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ED9D8C">
      <w:pPr>
        <w:pStyle w:val="2"/>
        <w:spacing w:before="78" w:line="222" w:lineRule="auto"/>
        <w:jc w:val="both"/>
        <w:rPr>
          <w:spacing w:val="20"/>
          <w:sz w:val="32"/>
          <w:szCs w:val="32"/>
        </w:rPr>
      </w:pPr>
      <w:bookmarkStart w:id="0" w:name="OLE_LINK2"/>
    </w:p>
    <w:p w14:paraId="6CE827D5">
      <w:pPr>
        <w:pStyle w:val="2"/>
        <w:spacing w:before="78" w:line="222" w:lineRule="auto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20"/>
          <w:sz w:val="32"/>
          <w:szCs w:val="32"/>
        </w:rPr>
        <w:t>附件1:</w:t>
      </w:r>
    </w:p>
    <w:p w14:paraId="2FA8D0CA">
      <w:pPr>
        <w:spacing w:line="303" w:lineRule="auto"/>
        <w:jc w:val="both"/>
        <w:rPr>
          <w:rFonts w:ascii="Arial"/>
          <w:sz w:val="21"/>
        </w:rPr>
      </w:pPr>
    </w:p>
    <w:p w14:paraId="7561399C">
      <w:pPr>
        <w:spacing w:before="111" w:line="219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6"/>
          <w:sz w:val="44"/>
          <w:szCs w:val="44"/>
          <w:lang w:eastAsia="zh-CN"/>
        </w:rPr>
        <w:t>奉新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6"/>
          <w:sz w:val="44"/>
          <w:szCs w:val="44"/>
        </w:rPr>
        <w:t>县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6"/>
          <w:sz w:val="44"/>
          <w:szCs w:val="44"/>
          <w:lang w:eastAsia="zh-CN"/>
        </w:rPr>
        <w:t>澡下镇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6"/>
          <w:sz w:val="44"/>
          <w:szCs w:val="44"/>
        </w:rPr>
        <w:t>造林炼山申请书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6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6"/>
          <w:sz w:val="44"/>
          <w:szCs w:val="44"/>
        </w:rPr>
        <w:t>样表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6"/>
          <w:sz w:val="44"/>
          <w:szCs w:val="44"/>
          <w:lang w:eastAsia="zh-CN"/>
        </w:rPr>
        <w:t>）</w:t>
      </w:r>
    </w:p>
    <w:p w14:paraId="208DB0FA">
      <w:pPr>
        <w:pStyle w:val="2"/>
        <w:spacing w:before="259" w:line="222" w:lineRule="auto"/>
        <w:ind w:left="4383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8"/>
          <w:position w:val="1"/>
          <w:sz w:val="32"/>
          <w:szCs w:val="32"/>
        </w:rPr>
        <w:t>编号：</w:t>
      </w:r>
      <w:r>
        <w:rPr>
          <w:rFonts w:hint="eastAsia" w:ascii="仿宋_GB2312" w:hAnsi="仿宋_GB2312" w:eastAsia="仿宋_GB2312" w:cs="仿宋_GB2312"/>
          <w:spacing w:val="-28"/>
          <w:position w:val="1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-28"/>
          <w:sz w:val="32"/>
          <w:szCs w:val="32"/>
          <w:u w:val="single" w:color="auto"/>
        </w:rPr>
        <w:t>乡镇自行编号</w:t>
      </w:r>
      <w:r>
        <w:rPr>
          <w:rFonts w:hint="eastAsia" w:ascii="仿宋_GB2312" w:hAnsi="仿宋_GB2312" w:eastAsia="仿宋_GB2312" w:cs="仿宋_GB2312"/>
          <w:spacing w:val="-28"/>
          <w:sz w:val="32"/>
          <w:szCs w:val="32"/>
          <w:u w:val="single" w:color="auto"/>
          <w:lang w:eastAsia="zh-CN"/>
        </w:rPr>
        <w:t>）</w:t>
      </w:r>
      <w:r>
        <w:rPr>
          <w:rFonts w:hint="eastAsia" w:ascii="仿宋_GB2312" w:hAnsi="仿宋_GB2312" w:eastAsia="仿宋_GB2312" w:cs="仿宋_GB2312"/>
          <w:spacing w:val="-28"/>
          <w:sz w:val="32"/>
          <w:szCs w:val="32"/>
        </w:rPr>
        <w:t>号</w:t>
      </w:r>
    </w:p>
    <w:p w14:paraId="38FB5903">
      <w:pPr>
        <w:spacing w:line="289" w:lineRule="auto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863B4B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7"/>
          <w:position w:val="-1"/>
          <w:sz w:val="32"/>
          <w:szCs w:val="32"/>
          <w:u w:val="single" w:color="auto"/>
          <w:lang w:eastAsia="zh-CN"/>
        </w:rPr>
        <w:t>澡下镇</w:t>
      </w:r>
      <w:r>
        <w:rPr>
          <w:rFonts w:hint="eastAsia" w:ascii="仿宋_GB2312" w:hAnsi="仿宋_GB2312" w:eastAsia="仿宋_GB2312" w:cs="仿宋_GB2312"/>
          <w:spacing w:val="-17"/>
          <w:sz w:val="32"/>
          <w:szCs w:val="32"/>
        </w:rPr>
        <w:t>人民政府：</w:t>
      </w:r>
    </w:p>
    <w:p w14:paraId="1382E82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6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  <w:u w:val="single" w:color="auto"/>
        </w:rPr>
        <w:t>炼山者姓名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  <w:u w:val="single" w:color="auto"/>
          <w:lang w:eastAsia="zh-CN"/>
        </w:rPr>
        <w:t>）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  <w:u w:val="single" w:color="auto"/>
        </w:rPr>
        <w:t>因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造林需要，现有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  <w:u w:val="single" w:color="auto"/>
        </w:rPr>
        <w:t>山场地</w:t>
      </w:r>
      <w:r>
        <w:rPr>
          <w:rFonts w:hint="eastAsia" w:ascii="仿宋_GB2312" w:hAnsi="仿宋_GB2312" w:eastAsia="仿宋_GB2312" w:cs="仿宋_GB2312"/>
          <w:spacing w:val="-21"/>
          <w:sz w:val="32"/>
          <w:szCs w:val="32"/>
          <w:u w:val="single" w:color="auto"/>
        </w:rPr>
        <w:t>名</w:t>
      </w:r>
      <w:r>
        <w:rPr>
          <w:rFonts w:hint="eastAsia" w:ascii="仿宋_GB2312" w:hAnsi="仿宋_GB2312" w:eastAsia="仿宋_GB2312" w:cs="仿宋_GB2312"/>
          <w:spacing w:val="-21"/>
          <w:sz w:val="32"/>
          <w:szCs w:val="32"/>
          <w:u w:val="single" w:color="auto"/>
          <w:lang w:eastAsia="zh-CN"/>
        </w:rPr>
        <w:t>）</w:t>
      </w:r>
      <w:r>
        <w:rPr>
          <w:rFonts w:hint="eastAsia" w:ascii="仿宋_GB2312" w:hAnsi="仿宋_GB2312" w:eastAsia="仿宋_GB2312" w:cs="仿宋_GB2312"/>
          <w:spacing w:val="-21"/>
          <w:sz w:val="32"/>
          <w:szCs w:val="32"/>
        </w:rPr>
        <w:t>山场，面积</w:t>
      </w:r>
      <w:r>
        <w:rPr>
          <w:rFonts w:hint="eastAsia" w:ascii="仿宋_GB2312" w:hAnsi="仿宋_GB2312" w:eastAsia="仿宋_GB2312" w:cs="仿宋_GB2312"/>
          <w:spacing w:val="-7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  <w:u w:val="single" w:color="auto"/>
        </w:rPr>
        <w:t xml:space="preserve">          </w:t>
      </w:r>
      <w:r>
        <w:rPr>
          <w:rFonts w:hint="eastAsia" w:ascii="仿宋_GB2312" w:hAnsi="仿宋_GB2312" w:eastAsia="仿宋_GB2312" w:cs="仿宋_GB2312"/>
          <w:spacing w:val="-10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-21"/>
          <w:sz w:val="32"/>
          <w:szCs w:val="32"/>
        </w:rPr>
        <w:t>亩，林权</w:t>
      </w:r>
      <w:r>
        <w:rPr>
          <w:rFonts w:hint="eastAsia" w:ascii="仿宋_GB2312" w:hAnsi="仿宋_GB2312" w:eastAsia="仿宋_GB2312" w:cs="仿宋_GB2312"/>
          <w:spacing w:val="-3"/>
          <w:sz w:val="32"/>
          <w:szCs w:val="32"/>
        </w:rPr>
        <w:t>号</w:t>
      </w:r>
      <w:r>
        <w:rPr>
          <w:rFonts w:hint="eastAsia" w:ascii="仿宋_GB2312" w:hAnsi="仿宋_GB2312" w:eastAsia="仿宋_GB2312" w:cs="仿宋_GB2312"/>
          <w:spacing w:val="-9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  <w:u w:val="single" w:color="auto"/>
        </w:rPr>
        <w:t xml:space="preserve">                 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  <w:u w:val="single" w:color="auto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-3"/>
          <w:sz w:val="32"/>
          <w:szCs w:val="32"/>
        </w:rPr>
        <w:t>需</w:t>
      </w:r>
      <w:r>
        <w:rPr>
          <w:rFonts w:hint="eastAsia" w:ascii="仿宋_GB2312" w:hAnsi="仿宋_GB2312" w:eastAsia="仿宋_GB2312" w:cs="仿宋_GB2312"/>
          <w:sz w:val="32"/>
          <w:szCs w:val="32"/>
        </w:rPr>
        <w:t>进行造林炼山，并按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奉新</w:t>
      </w:r>
      <w:r>
        <w:rPr>
          <w:rFonts w:hint="eastAsia" w:ascii="仿宋_GB2312" w:hAnsi="仿宋_GB2312" w:eastAsia="仿宋_GB2312" w:cs="仿宋_GB2312"/>
          <w:sz w:val="32"/>
          <w:szCs w:val="32"/>
        </w:rPr>
        <w:t>县规范造林炼山的具体要求做好了炼山准备工作，将严格按照要求实施，特申请上报。</w:t>
      </w:r>
    </w:p>
    <w:p w14:paraId="1D9A18C8">
      <w:pPr>
        <w:spacing w:line="271" w:lineRule="auto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1DE42EF">
      <w:pPr>
        <w:spacing w:line="271" w:lineRule="auto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A64FF7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A9675B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5032" w:firstLineChars="17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2"/>
          <w:sz w:val="32"/>
          <w:szCs w:val="32"/>
        </w:rPr>
        <w:t>申请人：</w:t>
      </w:r>
    </w:p>
    <w:p w14:paraId="711D007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5023"/>
        <w:jc w:val="both"/>
        <w:textAlignment w:val="baseline"/>
        <w:rPr>
          <w:rFonts w:hint="eastAsia" w:ascii="仿宋_GB2312" w:hAnsi="仿宋_GB2312" w:eastAsia="仿宋_GB2312" w:cs="仿宋_GB2312"/>
          <w:spacing w:val="-25"/>
          <w:position w:val="18"/>
          <w:sz w:val="32"/>
          <w:szCs w:val="32"/>
        </w:rPr>
      </w:pPr>
    </w:p>
    <w:p w14:paraId="1FD7DAE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5023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5"/>
          <w:position w:val="18"/>
          <w:sz w:val="32"/>
          <w:szCs w:val="32"/>
        </w:rPr>
        <w:t>时间：</w:t>
      </w:r>
      <w:r>
        <w:rPr>
          <w:rFonts w:hint="eastAsia" w:ascii="仿宋_GB2312" w:hAnsi="仿宋_GB2312" w:eastAsia="仿宋_GB2312" w:cs="仿宋_GB2312"/>
          <w:spacing w:val="37"/>
          <w:position w:val="18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pacing w:val="-25"/>
          <w:position w:val="18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7"/>
          <w:position w:val="18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pacing w:val="-25"/>
          <w:position w:val="18"/>
          <w:sz w:val="32"/>
          <w:szCs w:val="32"/>
        </w:rPr>
        <w:t>月   日</w:t>
      </w:r>
    </w:p>
    <w:p w14:paraId="7B8E941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4893" w:firstLine="616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eastAsia="zh-CN"/>
        </w:rPr>
        <w:t>（澡下镇</w:t>
      </w:r>
      <w:r>
        <w:rPr>
          <w:rFonts w:hint="eastAsia" w:ascii="仿宋_GB2312" w:hAnsi="仿宋_GB2312" w:eastAsia="仿宋_GB2312" w:cs="仿宋_GB2312"/>
          <w:spacing w:val="-45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XX</w:t>
      </w:r>
      <w:r>
        <w:rPr>
          <w:rFonts w:hint="eastAsia" w:ascii="仿宋_GB2312" w:hAnsi="仿宋_GB2312" w:eastAsia="仿宋_GB2312" w:cs="仿宋_GB2312"/>
          <w:spacing w:val="-2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村盖章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eastAsia="zh-CN"/>
        </w:rPr>
        <w:t>）</w:t>
      </w:r>
    </w:p>
    <w:p w14:paraId="75D1B3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70CC9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镇</w:t>
      </w:r>
      <w:r>
        <w:rPr>
          <w:rFonts w:hint="eastAsia" w:ascii="仿宋_GB2312" w:hAnsi="仿宋_GB2312" w:eastAsia="仿宋_GB2312" w:cs="仿宋_GB2312"/>
          <w:sz w:val="32"/>
          <w:szCs w:val="32"/>
        </w:rPr>
        <w:t>驻村领导签字：</w:t>
      </w:r>
    </w:p>
    <w:p w14:paraId="24E8E6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E245E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林办主任签字：</w:t>
      </w:r>
    </w:p>
    <w:p w14:paraId="7D2872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5BA6B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村支部书记签字：</w:t>
      </w:r>
    </w:p>
    <w:p w14:paraId="2E9AE7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73F95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护林员签字：</w:t>
      </w:r>
    </w:p>
    <w:p w14:paraId="4335F5C3">
      <w:pPr>
        <w:spacing w:line="286" w:lineRule="auto"/>
        <w:rPr>
          <w:rFonts w:ascii="Arial"/>
          <w:sz w:val="21"/>
        </w:rPr>
      </w:pPr>
    </w:p>
    <w:p w14:paraId="77761BF4">
      <w:pPr>
        <w:pStyle w:val="2"/>
      </w:pPr>
    </w:p>
    <w:p w14:paraId="62876B77">
      <w:pPr>
        <w:pStyle w:val="2"/>
        <w:spacing w:before="91" w:line="222" w:lineRule="auto"/>
        <w:ind w:left="363"/>
        <w:rPr>
          <w:rFonts w:ascii="Arial"/>
          <w:sz w:val="21"/>
        </w:rPr>
      </w:pPr>
      <w:r>
        <w:rPr>
          <w:rFonts w:hint="eastAsia" w:ascii="仿宋" w:hAnsi="仿宋" w:eastAsia="仿宋" w:cs="仿宋"/>
          <w:spacing w:val="17"/>
          <w:sz w:val="32"/>
          <w:szCs w:val="32"/>
        </w:rPr>
        <w:t>附件2:</w:t>
      </w:r>
    </w:p>
    <w:p w14:paraId="1290D2BC">
      <w:pPr>
        <w:spacing w:before="127" w:line="219" w:lineRule="auto"/>
        <w:ind w:left="2309"/>
        <w:rPr>
          <w:rFonts w:hint="eastAsia" w:ascii="方正小标宋简体" w:hAnsi="方正小标宋简体" w:eastAsia="方正小标宋简体" w:cs="方正小标宋简体"/>
          <w:spacing w:val="5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-10"/>
          <w:sz w:val="44"/>
          <w:szCs w:val="44"/>
        </w:rPr>
        <w:t>野外特殊用火审批表</w:t>
      </w:r>
    </w:p>
    <w:p w14:paraId="72BB0FC0">
      <w:pPr>
        <w:spacing w:before="66" w:line="184" w:lineRule="auto"/>
        <w:ind w:left="423"/>
        <w:rPr>
          <w:rFonts w:ascii="宋体" w:hAnsi="宋体" w:eastAsia="宋体" w:cs="宋体"/>
          <w:spacing w:val="5"/>
          <w:sz w:val="23"/>
          <w:szCs w:val="23"/>
        </w:rPr>
      </w:pPr>
    </w:p>
    <w:p w14:paraId="286D8859">
      <w:pPr>
        <w:spacing w:before="66" w:line="184" w:lineRule="auto"/>
        <w:ind w:left="423"/>
        <w:rPr>
          <w:rFonts w:hint="eastAsia" w:ascii="仿宋_GB2312" w:hAnsi="仿宋_GB2312" w:eastAsia="仿宋_GB2312" w:cs="仿宋_GB2312"/>
          <w:spacing w:val="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乡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镇、场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: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  <w:lang w:val="en-US" w:eastAsia="zh-CN"/>
        </w:rPr>
        <w:t xml:space="preserve">                           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编号：</w:t>
      </w:r>
    </w:p>
    <w:p w14:paraId="2EE4907C">
      <w:pPr>
        <w:spacing w:line="16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编号：</w:t>
      </w:r>
    </w:p>
    <w:tbl>
      <w:tblPr>
        <w:tblStyle w:val="8"/>
        <w:tblW w:w="8070" w:type="dxa"/>
        <w:tblInd w:w="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17"/>
        <w:gridCol w:w="1493"/>
        <w:gridCol w:w="1768"/>
        <w:gridCol w:w="2392"/>
      </w:tblGrid>
      <w:tr w14:paraId="1AD4CA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2417" w:type="dxa"/>
            <w:noWrap w:val="0"/>
            <w:vAlign w:val="top"/>
          </w:tcPr>
          <w:p w14:paraId="0CC9DEB5">
            <w:pPr>
              <w:pStyle w:val="7"/>
              <w:spacing w:before="185" w:line="219" w:lineRule="auto"/>
              <w:ind w:left="21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</w:rPr>
              <w:t>用火申请人</w:t>
            </w:r>
          </w:p>
        </w:tc>
        <w:tc>
          <w:tcPr>
            <w:tcW w:w="5653" w:type="dxa"/>
            <w:gridSpan w:val="3"/>
            <w:noWrap w:val="0"/>
            <w:vAlign w:val="top"/>
          </w:tcPr>
          <w:p w14:paraId="7A742404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57341C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417" w:type="dxa"/>
            <w:noWrap w:val="0"/>
            <w:vAlign w:val="top"/>
          </w:tcPr>
          <w:p w14:paraId="4C5D4D64">
            <w:pPr>
              <w:pStyle w:val="7"/>
              <w:spacing w:before="161" w:line="219" w:lineRule="auto"/>
              <w:ind w:left="33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2"/>
                <w:szCs w:val="32"/>
              </w:rPr>
              <w:t>用火地点</w:t>
            </w:r>
          </w:p>
        </w:tc>
        <w:tc>
          <w:tcPr>
            <w:tcW w:w="5653" w:type="dxa"/>
            <w:gridSpan w:val="3"/>
            <w:noWrap w:val="0"/>
            <w:vAlign w:val="top"/>
          </w:tcPr>
          <w:p w14:paraId="7A3C1ACA">
            <w:pPr>
              <w:pStyle w:val="7"/>
              <w:spacing w:before="150" w:line="227" w:lineRule="auto"/>
              <w:ind w:left="1122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32"/>
                <w:szCs w:val="32"/>
              </w:rPr>
              <w:t>乡</w:t>
            </w:r>
            <w:r>
              <w:rPr>
                <w:rFonts w:hint="eastAsia" w:ascii="仿宋_GB2312" w:hAnsi="仿宋_GB2312" w:eastAsia="仿宋_GB2312" w:cs="仿宋_GB2312"/>
                <w:spacing w:val="8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8"/>
                <w:sz w:val="32"/>
                <w:szCs w:val="32"/>
              </w:rPr>
              <w:t>镇</w:t>
            </w:r>
            <w:r>
              <w:rPr>
                <w:rFonts w:hint="eastAsia" w:ascii="仿宋_GB2312" w:hAnsi="仿宋_GB2312" w:eastAsia="仿宋_GB2312" w:cs="仿宋_GB2312"/>
                <w:spacing w:val="8"/>
                <w:sz w:val="32"/>
                <w:szCs w:val="32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spacing w:val="18"/>
                <w:sz w:val="32"/>
                <w:szCs w:val="32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pacing w:val="8"/>
                <w:sz w:val="32"/>
                <w:szCs w:val="32"/>
              </w:rPr>
              <w:t>村</w:t>
            </w:r>
            <w:r>
              <w:rPr>
                <w:rFonts w:hint="eastAsia" w:ascii="仿宋_GB2312" w:hAnsi="仿宋_GB2312" w:eastAsia="仿宋_GB2312" w:cs="仿宋_GB2312"/>
                <w:spacing w:val="3"/>
                <w:sz w:val="32"/>
                <w:szCs w:val="32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pacing w:val="8"/>
                <w:sz w:val="32"/>
                <w:szCs w:val="32"/>
              </w:rPr>
              <w:t>山场</w:t>
            </w:r>
            <w:r>
              <w:rPr>
                <w:rFonts w:hint="eastAsia" w:ascii="仿宋_GB2312" w:hAnsi="仿宋_GB2312" w:eastAsia="仿宋_GB2312" w:cs="仿宋_GB2312"/>
                <w:spacing w:val="8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8"/>
                <w:sz w:val="32"/>
                <w:szCs w:val="32"/>
              </w:rPr>
              <w:t>小班</w:t>
            </w:r>
            <w:r>
              <w:rPr>
                <w:rFonts w:hint="eastAsia" w:ascii="仿宋_GB2312" w:hAnsi="仿宋_GB2312" w:eastAsia="仿宋_GB2312" w:cs="仿宋_GB2312"/>
                <w:spacing w:val="8"/>
                <w:sz w:val="32"/>
                <w:szCs w:val="32"/>
                <w:lang w:eastAsia="zh-CN"/>
              </w:rPr>
              <w:t>）</w:t>
            </w:r>
          </w:p>
        </w:tc>
      </w:tr>
      <w:tr w14:paraId="7EF0B0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2417" w:type="dxa"/>
            <w:noWrap w:val="0"/>
            <w:vAlign w:val="top"/>
          </w:tcPr>
          <w:p w14:paraId="08F7E03E">
            <w:pPr>
              <w:pStyle w:val="7"/>
              <w:spacing w:before="162" w:line="220" w:lineRule="auto"/>
              <w:ind w:left="33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32"/>
                <w:szCs w:val="32"/>
              </w:rPr>
              <w:t>地理坐标</w:t>
            </w:r>
          </w:p>
        </w:tc>
        <w:tc>
          <w:tcPr>
            <w:tcW w:w="5653" w:type="dxa"/>
            <w:gridSpan w:val="3"/>
            <w:noWrap w:val="0"/>
            <w:vAlign w:val="top"/>
          </w:tcPr>
          <w:p w14:paraId="089AD22D">
            <w:pPr>
              <w:pStyle w:val="7"/>
              <w:spacing w:before="171" w:line="220" w:lineRule="auto"/>
              <w:ind w:left="92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32"/>
                <w:szCs w:val="32"/>
              </w:rPr>
              <w:t>东经：</w:t>
            </w:r>
            <w:r>
              <w:rPr>
                <w:rFonts w:hint="eastAsia" w:ascii="仿宋_GB2312" w:hAnsi="仿宋_GB2312" w:eastAsia="仿宋_GB2312" w:cs="仿宋_GB2312"/>
                <w:spacing w:val="5"/>
                <w:sz w:val="32"/>
                <w:szCs w:val="32"/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32"/>
                <w:szCs w:val="32"/>
              </w:rPr>
              <w:t>北纬：</w:t>
            </w:r>
          </w:p>
        </w:tc>
      </w:tr>
      <w:tr w14:paraId="2B68BA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2417" w:type="dxa"/>
            <w:noWrap w:val="0"/>
            <w:vAlign w:val="top"/>
          </w:tcPr>
          <w:p w14:paraId="6F068895">
            <w:pPr>
              <w:pStyle w:val="7"/>
              <w:spacing w:before="152" w:line="219" w:lineRule="auto"/>
              <w:ind w:left="33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32"/>
                <w:szCs w:val="32"/>
              </w:rPr>
              <w:t>用火目的</w:t>
            </w:r>
          </w:p>
        </w:tc>
        <w:tc>
          <w:tcPr>
            <w:tcW w:w="1493" w:type="dxa"/>
            <w:noWrap w:val="0"/>
            <w:vAlign w:val="top"/>
          </w:tcPr>
          <w:p w14:paraId="4B44B0AB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68" w:type="dxa"/>
            <w:noWrap w:val="0"/>
            <w:vAlign w:val="top"/>
          </w:tcPr>
          <w:p w14:paraId="6448F57A">
            <w:pPr>
              <w:pStyle w:val="7"/>
              <w:spacing w:before="152" w:line="219" w:lineRule="auto"/>
              <w:ind w:left="124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32"/>
                <w:szCs w:val="32"/>
              </w:rPr>
              <w:t>用火面积</w:t>
            </w:r>
            <w:r>
              <w:rPr>
                <w:rFonts w:hint="eastAsia" w:ascii="仿宋_GB2312" w:hAnsi="仿宋_GB2312" w:eastAsia="仿宋_GB2312" w:cs="仿宋_GB2312"/>
                <w:spacing w:val="7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7"/>
                <w:sz w:val="32"/>
                <w:szCs w:val="32"/>
              </w:rPr>
              <w:t>亩</w:t>
            </w:r>
            <w:r>
              <w:rPr>
                <w:rFonts w:hint="eastAsia" w:ascii="仿宋_GB2312" w:hAnsi="仿宋_GB2312" w:eastAsia="仿宋_GB2312" w:cs="仿宋_GB2312"/>
                <w:spacing w:val="7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2392" w:type="dxa"/>
            <w:noWrap w:val="0"/>
            <w:vAlign w:val="top"/>
          </w:tcPr>
          <w:p w14:paraId="0E754743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0832F4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2417" w:type="dxa"/>
            <w:noWrap w:val="0"/>
            <w:vAlign w:val="top"/>
          </w:tcPr>
          <w:p w14:paraId="44CC3762">
            <w:pPr>
              <w:pStyle w:val="7"/>
              <w:spacing w:before="162" w:line="219" w:lineRule="auto"/>
              <w:ind w:left="33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32"/>
                <w:szCs w:val="32"/>
              </w:rPr>
              <w:t>点火时间</w:t>
            </w:r>
          </w:p>
        </w:tc>
        <w:tc>
          <w:tcPr>
            <w:tcW w:w="1493" w:type="dxa"/>
            <w:noWrap w:val="0"/>
            <w:vAlign w:val="top"/>
          </w:tcPr>
          <w:p w14:paraId="034FF639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68" w:type="dxa"/>
            <w:noWrap w:val="0"/>
            <w:vAlign w:val="top"/>
          </w:tcPr>
          <w:p w14:paraId="24E6FEBB">
            <w:pPr>
              <w:pStyle w:val="7"/>
              <w:spacing w:before="162" w:line="219" w:lineRule="auto"/>
              <w:ind w:left="124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32"/>
                <w:szCs w:val="32"/>
              </w:rPr>
              <w:t>用火结束时间</w:t>
            </w:r>
          </w:p>
        </w:tc>
        <w:tc>
          <w:tcPr>
            <w:tcW w:w="2392" w:type="dxa"/>
            <w:noWrap w:val="0"/>
            <w:vAlign w:val="top"/>
          </w:tcPr>
          <w:p w14:paraId="7061F21F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3A2F01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2417" w:type="dxa"/>
            <w:noWrap w:val="0"/>
            <w:vAlign w:val="top"/>
          </w:tcPr>
          <w:p w14:paraId="58E6B59D">
            <w:pPr>
              <w:pStyle w:val="7"/>
              <w:spacing w:before="63" w:line="213" w:lineRule="auto"/>
              <w:ind w:left="215" w:right="207" w:firstLine="11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</w:rPr>
              <w:t>开设防火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</w:rPr>
              <w:t>隔离带情况</w:t>
            </w:r>
          </w:p>
        </w:tc>
        <w:tc>
          <w:tcPr>
            <w:tcW w:w="5653" w:type="dxa"/>
            <w:gridSpan w:val="3"/>
            <w:noWrap w:val="0"/>
            <w:vAlign w:val="top"/>
          </w:tcPr>
          <w:p w14:paraId="3889C7E6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4FB1AF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2417" w:type="dxa"/>
            <w:noWrap w:val="0"/>
            <w:vAlign w:val="top"/>
          </w:tcPr>
          <w:p w14:paraId="488A64BF">
            <w:pPr>
              <w:pStyle w:val="7"/>
              <w:spacing w:before="72" w:line="361" w:lineRule="exact"/>
              <w:ind w:left="33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position w:val="7"/>
                <w:sz w:val="32"/>
                <w:szCs w:val="32"/>
              </w:rPr>
              <w:t>扑火力量</w:t>
            </w:r>
          </w:p>
          <w:p w14:paraId="6ADD2EF2">
            <w:pPr>
              <w:pStyle w:val="7"/>
              <w:spacing w:line="203" w:lineRule="auto"/>
              <w:ind w:left="33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</w:rPr>
              <w:t>准备情况</w:t>
            </w:r>
          </w:p>
        </w:tc>
        <w:tc>
          <w:tcPr>
            <w:tcW w:w="5653" w:type="dxa"/>
            <w:gridSpan w:val="3"/>
            <w:noWrap w:val="0"/>
            <w:vAlign w:val="top"/>
          </w:tcPr>
          <w:p w14:paraId="755E9B27">
            <w:pPr>
              <w:pStyle w:val="7"/>
              <w:spacing w:before="102" w:line="330" w:lineRule="exact"/>
              <w:ind w:left="92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position w:val="5"/>
                <w:sz w:val="32"/>
                <w:szCs w:val="32"/>
              </w:rPr>
              <w:t>1.队伍名称及人数：</w:t>
            </w:r>
          </w:p>
          <w:p w14:paraId="13FD8273">
            <w:pPr>
              <w:pStyle w:val="7"/>
              <w:spacing w:before="1" w:line="203" w:lineRule="auto"/>
              <w:ind w:left="92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32"/>
                <w:szCs w:val="32"/>
              </w:rPr>
              <w:t>2.主要扑火装备：</w:t>
            </w:r>
          </w:p>
        </w:tc>
      </w:tr>
      <w:tr w14:paraId="046D42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2417" w:type="dxa"/>
            <w:noWrap w:val="0"/>
            <w:vAlign w:val="top"/>
          </w:tcPr>
          <w:p w14:paraId="3F41111C">
            <w:pPr>
              <w:pStyle w:val="7"/>
              <w:spacing w:before="84" w:line="227" w:lineRule="auto"/>
              <w:ind w:left="215" w:right="206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</w:rPr>
              <w:t>用火责任人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</w:rPr>
              <w:t>姓名及职务</w:t>
            </w:r>
          </w:p>
        </w:tc>
        <w:tc>
          <w:tcPr>
            <w:tcW w:w="1493" w:type="dxa"/>
            <w:noWrap w:val="0"/>
            <w:vAlign w:val="top"/>
          </w:tcPr>
          <w:p w14:paraId="06475A6F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68" w:type="dxa"/>
            <w:noWrap w:val="0"/>
            <w:vAlign w:val="top"/>
          </w:tcPr>
          <w:p w14:paraId="10C8BA60">
            <w:pPr>
              <w:pStyle w:val="7"/>
              <w:spacing w:before="237" w:line="221" w:lineRule="auto"/>
              <w:ind w:left="37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</w:rPr>
              <w:t>联系电话</w:t>
            </w:r>
          </w:p>
        </w:tc>
        <w:tc>
          <w:tcPr>
            <w:tcW w:w="2392" w:type="dxa"/>
            <w:noWrap w:val="0"/>
            <w:vAlign w:val="top"/>
          </w:tcPr>
          <w:p w14:paraId="75411E4E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33C4BF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99" w:hRule="atLeast"/>
        </w:trPr>
        <w:tc>
          <w:tcPr>
            <w:tcW w:w="2417" w:type="dxa"/>
            <w:noWrap w:val="0"/>
            <w:vAlign w:val="top"/>
          </w:tcPr>
          <w:p w14:paraId="29471E42">
            <w:pPr>
              <w:pStyle w:val="7"/>
              <w:spacing w:before="74" w:line="227" w:lineRule="auto"/>
              <w:ind w:left="215" w:right="206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</w:rPr>
              <w:t>现场监管人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</w:rPr>
              <w:t>姓名及职务</w:t>
            </w:r>
          </w:p>
        </w:tc>
        <w:tc>
          <w:tcPr>
            <w:tcW w:w="1493" w:type="dxa"/>
            <w:noWrap w:val="0"/>
            <w:vAlign w:val="top"/>
          </w:tcPr>
          <w:p w14:paraId="3F6AB4F0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68" w:type="dxa"/>
            <w:noWrap w:val="0"/>
            <w:vAlign w:val="top"/>
          </w:tcPr>
          <w:p w14:paraId="66C4AFB5">
            <w:pPr>
              <w:pStyle w:val="7"/>
              <w:spacing w:before="238" w:line="221" w:lineRule="auto"/>
              <w:ind w:left="37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</w:rPr>
              <w:t>联系电话</w:t>
            </w:r>
          </w:p>
        </w:tc>
        <w:tc>
          <w:tcPr>
            <w:tcW w:w="2392" w:type="dxa"/>
            <w:noWrap w:val="0"/>
            <w:vAlign w:val="top"/>
          </w:tcPr>
          <w:p w14:paraId="4E63592D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6343CE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8" w:hRule="atLeast"/>
        </w:trPr>
        <w:tc>
          <w:tcPr>
            <w:tcW w:w="2417" w:type="dxa"/>
            <w:noWrap w:val="0"/>
            <w:vAlign w:val="top"/>
          </w:tcPr>
          <w:p w14:paraId="2EDB4A07">
            <w:pPr>
              <w:pStyle w:val="7"/>
              <w:spacing w:before="84" w:line="219" w:lineRule="auto"/>
              <w:ind w:left="12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</w:rPr>
              <w:t>林业工作站现场核查意见</w:t>
            </w: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</w:rPr>
              <w:t>盖章</w:t>
            </w: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</w:rPr>
              <w:t>:</w:t>
            </w:r>
          </w:p>
          <w:p w14:paraId="30B2CAE7">
            <w:pPr>
              <w:pStyle w:val="2"/>
              <w:rPr>
                <w:rFonts w:hint="eastAsia"/>
              </w:rPr>
            </w:pPr>
          </w:p>
          <w:p w14:paraId="4E480D4C">
            <w:pPr>
              <w:pStyle w:val="7"/>
              <w:spacing w:before="81" w:line="230" w:lineRule="auto"/>
              <w:ind w:left="7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19"/>
                <w:sz w:val="32"/>
                <w:szCs w:val="32"/>
              </w:rPr>
              <w:t>签名：</w:t>
            </w:r>
            <w:r>
              <w:rPr>
                <w:rFonts w:hint="eastAsia" w:ascii="仿宋_GB2312" w:hAnsi="仿宋_GB2312" w:eastAsia="仿宋_GB2312" w:cs="仿宋_GB2312"/>
                <w:spacing w:val="-19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9"/>
                <w:sz w:val="32"/>
                <w:szCs w:val="32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27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9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40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9"/>
                <w:sz w:val="32"/>
                <w:szCs w:val="32"/>
              </w:rPr>
              <w:t>日</w:t>
            </w:r>
          </w:p>
        </w:tc>
        <w:tc>
          <w:tcPr>
            <w:tcW w:w="5653" w:type="dxa"/>
            <w:gridSpan w:val="3"/>
            <w:noWrap w:val="0"/>
            <w:vAlign w:val="top"/>
          </w:tcPr>
          <w:p w14:paraId="32CD12BE">
            <w:pPr>
              <w:pStyle w:val="7"/>
              <w:spacing w:before="84" w:line="219" w:lineRule="auto"/>
              <w:ind w:left="14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</w:rPr>
              <w:t>乡</w:t>
            </w: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</w:rPr>
              <w:t>镇</w:t>
            </w: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</w:rPr>
              <w:t>人民政府审核意见</w:t>
            </w: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</w:rPr>
              <w:t>盖章</w:t>
            </w: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</w:rPr>
              <w:t>:</w:t>
            </w:r>
          </w:p>
          <w:p w14:paraId="0C56467B">
            <w:pPr>
              <w:spacing w:line="258" w:lineRule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 w14:paraId="67977C2F">
            <w:pPr>
              <w:pStyle w:val="2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 w14:paraId="1B40E043">
            <w:pPr>
              <w:pStyle w:val="7"/>
              <w:spacing w:before="81" w:line="230" w:lineRule="auto"/>
              <w:ind w:left="104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19"/>
                <w:sz w:val="32"/>
                <w:szCs w:val="32"/>
              </w:rPr>
              <w:t>签名：</w:t>
            </w:r>
            <w:r>
              <w:rPr>
                <w:rFonts w:hint="eastAsia" w:ascii="仿宋_GB2312" w:hAnsi="仿宋_GB2312" w:eastAsia="仿宋_GB2312" w:cs="仿宋_GB2312"/>
                <w:spacing w:val="7"/>
                <w:sz w:val="32"/>
                <w:szCs w:val="32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pacing w:val="-19"/>
                <w:sz w:val="32"/>
                <w:szCs w:val="32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36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9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41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19"/>
                <w:sz w:val="32"/>
                <w:szCs w:val="32"/>
              </w:rPr>
              <w:t>日</w:t>
            </w:r>
          </w:p>
        </w:tc>
      </w:tr>
      <w:tr w14:paraId="12A240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0" w:hRule="atLeast"/>
        </w:trPr>
        <w:tc>
          <w:tcPr>
            <w:tcW w:w="2417" w:type="dxa"/>
            <w:noWrap w:val="0"/>
            <w:vAlign w:val="top"/>
          </w:tcPr>
          <w:p w14:paraId="47E2A004">
            <w:pPr>
              <w:pStyle w:val="7"/>
              <w:spacing w:before="87" w:line="242" w:lineRule="auto"/>
              <w:ind w:left="85" w:right="440" w:firstLine="1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32"/>
                <w:szCs w:val="32"/>
              </w:rPr>
              <w:t>县</w:t>
            </w:r>
            <w:r>
              <w:rPr>
                <w:rFonts w:hint="eastAsia" w:ascii="仿宋_GB2312" w:hAnsi="仿宋_GB2312" w:eastAsia="仿宋_GB2312" w:cs="仿宋_GB2312"/>
                <w:spacing w:val="-1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-1"/>
                <w:sz w:val="32"/>
                <w:szCs w:val="32"/>
              </w:rPr>
              <w:t>市、区</w:t>
            </w:r>
            <w:r>
              <w:rPr>
                <w:rFonts w:hint="eastAsia" w:ascii="仿宋_GB2312" w:hAnsi="仿宋_GB2312" w:eastAsia="仿宋_GB2312" w:cs="仿宋_GB2312"/>
                <w:spacing w:val="-1"/>
                <w:sz w:val="32"/>
                <w:szCs w:val="32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spacing w:val="-1"/>
                <w:sz w:val="32"/>
                <w:szCs w:val="32"/>
              </w:rPr>
              <w:t>林业局审核意见</w:t>
            </w:r>
            <w:r>
              <w:rPr>
                <w:rFonts w:hint="eastAsia" w:ascii="仿宋_GB2312" w:hAnsi="仿宋_GB2312" w:eastAsia="仿宋_GB2312" w:cs="仿宋_GB2312"/>
                <w:spacing w:val="-1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-1"/>
                <w:sz w:val="32"/>
                <w:szCs w:val="32"/>
              </w:rPr>
              <w:t>盖</w:t>
            </w:r>
            <w:r>
              <w:rPr>
                <w:rFonts w:hint="eastAsia" w:ascii="仿宋_GB2312" w:hAnsi="仿宋_GB2312" w:eastAsia="仿宋_GB2312" w:cs="仿宋_GB2312"/>
                <w:spacing w:val="3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16"/>
                <w:sz w:val="32"/>
                <w:szCs w:val="32"/>
              </w:rPr>
              <w:t>章</w:t>
            </w:r>
            <w:r>
              <w:rPr>
                <w:rFonts w:hint="eastAsia" w:ascii="仿宋_GB2312" w:hAnsi="仿宋_GB2312" w:eastAsia="仿宋_GB2312" w:cs="仿宋_GB2312"/>
                <w:spacing w:val="16"/>
                <w:sz w:val="32"/>
                <w:szCs w:val="32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spacing w:val="16"/>
                <w:sz w:val="32"/>
                <w:szCs w:val="32"/>
              </w:rPr>
              <w:t>:</w:t>
            </w:r>
          </w:p>
          <w:p w14:paraId="70C459FC">
            <w:pPr>
              <w:pStyle w:val="2"/>
              <w:rPr>
                <w:rFonts w:hint="eastAsia"/>
              </w:rPr>
            </w:pPr>
          </w:p>
          <w:p w14:paraId="2B0BFA0E">
            <w:pPr>
              <w:pStyle w:val="7"/>
              <w:spacing w:before="81" w:line="196" w:lineRule="auto"/>
              <w:ind w:left="8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19"/>
                <w:sz w:val="32"/>
                <w:szCs w:val="32"/>
              </w:rPr>
              <w:t>签名</w:t>
            </w:r>
            <w:r>
              <w:rPr>
                <w:rFonts w:hint="eastAsia" w:ascii="仿宋_GB2312" w:hAnsi="仿宋_GB2312" w:eastAsia="仿宋_GB2312" w:cs="仿宋_GB2312"/>
                <w:spacing w:val="-19"/>
                <w:sz w:val="32"/>
                <w:szCs w:val="32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spacing w:val="-19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9"/>
                <w:sz w:val="32"/>
                <w:szCs w:val="32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22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9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40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9"/>
                <w:sz w:val="32"/>
                <w:szCs w:val="32"/>
              </w:rPr>
              <w:t>日</w:t>
            </w:r>
          </w:p>
        </w:tc>
        <w:tc>
          <w:tcPr>
            <w:tcW w:w="5653" w:type="dxa"/>
            <w:gridSpan w:val="3"/>
            <w:noWrap w:val="0"/>
            <w:vAlign w:val="top"/>
          </w:tcPr>
          <w:p w14:paraId="72F52993">
            <w:pPr>
              <w:pStyle w:val="7"/>
              <w:spacing w:before="107" w:line="231" w:lineRule="auto"/>
              <w:ind w:left="95" w:right="400" w:firstLine="3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32"/>
                <w:szCs w:val="32"/>
              </w:rPr>
              <w:t>县</w:t>
            </w:r>
            <w:r>
              <w:rPr>
                <w:rFonts w:hint="eastAsia" w:ascii="仿宋_GB2312" w:hAnsi="仿宋_GB2312" w:eastAsia="仿宋_GB2312" w:cs="仿宋_GB2312"/>
                <w:spacing w:val="-1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-1"/>
                <w:sz w:val="32"/>
                <w:szCs w:val="32"/>
              </w:rPr>
              <w:t>市、区</w:t>
            </w:r>
            <w:r>
              <w:rPr>
                <w:rFonts w:hint="eastAsia" w:ascii="仿宋_GB2312" w:hAnsi="仿宋_GB2312" w:eastAsia="仿宋_GB2312" w:cs="仿宋_GB2312"/>
                <w:spacing w:val="-1"/>
                <w:sz w:val="32"/>
                <w:szCs w:val="32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spacing w:val="-1"/>
                <w:sz w:val="32"/>
                <w:szCs w:val="32"/>
              </w:rPr>
              <w:t>人民政府审批意见</w:t>
            </w:r>
            <w:r>
              <w:rPr>
                <w:rFonts w:hint="eastAsia" w:ascii="仿宋_GB2312" w:hAnsi="仿宋_GB2312" w:eastAsia="仿宋_GB2312" w:cs="仿宋_GB2312"/>
                <w:spacing w:val="-1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-1"/>
                <w:sz w:val="32"/>
                <w:szCs w:val="32"/>
              </w:rPr>
              <w:t>盖</w:t>
            </w:r>
            <w:r>
              <w:rPr>
                <w:rFonts w:hint="eastAsia" w:ascii="仿宋_GB2312" w:hAnsi="仿宋_GB2312" w:eastAsia="仿宋_GB2312" w:cs="仿宋_GB2312"/>
                <w:spacing w:val="4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16"/>
                <w:sz w:val="32"/>
                <w:szCs w:val="32"/>
              </w:rPr>
              <w:t>章</w:t>
            </w:r>
            <w:r>
              <w:rPr>
                <w:rFonts w:hint="eastAsia" w:ascii="仿宋_GB2312" w:hAnsi="仿宋_GB2312" w:eastAsia="仿宋_GB2312" w:cs="仿宋_GB2312"/>
                <w:spacing w:val="16"/>
                <w:sz w:val="32"/>
                <w:szCs w:val="32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spacing w:val="16"/>
                <w:sz w:val="32"/>
                <w:szCs w:val="32"/>
              </w:rPr>
              <w:t>:</w:t>
            </w:r>
          </w:p>
          <w:p w14:paraId="74581064">
            <w:pPr>
              <w:spacing w:line="270" w:lineRule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 w14:paraId="5EE32907">
            <w:pPr>
              <w:pStyle w:val="7"/>
              <w:spacing w:before="82" w:line="223" w:lineRule="auto"/>
              <w:ind w:left="124"/>
              <w:rPr>
                <w:rFonts w:hint="eastAsia" w:ascii="仿宋_GB2312" w:hAnsi="仿宋_GB2312" w:eastAsia="仿宋_GB2312" w:cs="仿宋_GB2312"/>
                <w:spacing w:val="-19"/>
                <w:sz w:val="32"/>
                <w:szCs w:val="32"/>
              </w:rPr>
            </w:pPr>
          </w:p>
          <w:p w14:paraId="68FD1049">
            <w:pPr>
              <w:pStyle w:val="7"/>
              <w:spacing w:before="82" w:line="223" w:lineRule="auto"/>
              <w:ind w:left="124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19"/>
                <w:sz w:val="32"/>
                <w:szCs w:val="32"/>
              </w:rPr>
              <w:t>签名：</w:t>
            </w:r>
            <w:r>
              <w:rPr>
                <w:rFonts w:hint="eastAsia" w:ascii="仿宋_GB2312" w:hAnsi="仿宋_GB2312" w:eastAsia="仿宋_GB2312" w:cs="仿宋_GB2312"/>
                <w:spacing w:val="4"/>
                <w:sz w:val="32"/>
                <w:szCs w:val="32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pacing w:val="-19"/>
                <w:sz w:val="32"/>
                <w:szCs w:val="32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22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19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4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19"/>
                <w:sz w:val="32"/>
                <w:szCs w:val="32"/>
              </w:rPr>
              <w:t>日</w:t>
            </w:r>
          </w:p>
        </w:tc>
      </w:tr>
    </w:tbl>
    <w:p w14:paraId="55F8463E">
      <w:pPr>
        <w:spacing w:line="192" w:lineRule="exact"/>
        <w:rPr>
          <w:rFonts w:ascii="宋体" w:hAnsi="宋体" w:eastAsia="宋体" w:cs="宋体"/>
          <w:sz w:val="28"/>
          <w:szCs w:val="28"/>
        </w:rPr>
        <w:sectPr>
          <w:footerReference r:id="rId3" w:type="default"/>
          <w:pgSz w:w="11910" w:h="16840"/>
          <w:pgMar w:top="1440" w:right="1800" w:bottom="1440" w:left="1800" w:header="0" w:footer="1004" w:gutter="0"/>
          <w:pgNumType w:fmt="decimal"/>
          <w:cols w:space="720" w:num="1"/>
        </w:sectPr>
      </w:pPr>
    </w:p>
    <w:p w14:paraId="6BED9555">
      <w:pPr>
        <w:spacing w:line="264" w:lineRule="auto"/>
      </w:pPr>
      <w:r>
        <w:rPr>
          <w:rFonts w:ascii="黑体" w:hAnsi="黑体" w:eastAsia="黑体" w:cs="黑体"/>
          <w:position w:val="-21"/>
          <w:sz w:val="28"/>
          <w:szCs w:val="28"/>
        </w:rPr>
        <w:drawing>
          <wp:inline distT="0" distB="0" distL="114300" distR="114300">
            <wp:extent cx="469265" cy="488950"/>
            <wp:effectExtent l="0" t="0" r="3175" b="13970"/>
            <wp:docPr id="1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48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 w:cs="黑体"/>
          <w:b/>
          <w:bCs/>
          <w:spacing w:val="18"/>
          <w:sz w:val="28"/>
          <w:szCs w:val="28"/>
          <w:lang w:eastAsia="zh-CN"/>
        </w:rPr>
        <w:t>澡下镇</w:t>
      </w:r>
      <w:r>
        <w:rPr>
          <w:rFonts w:ascii="黑体" w:hAnsi="黑体" w:eastAsia="黑体" w:cs="黑体"/>
          <w:b/>
          <w:bCs/>
          <w:spacing w:val="18"/>
          <w:sz w:val="28"/>
          <w:szCs w:val="28"/>
        </w:rPr>
        <w:t>森林防灭火</w:t>
      </w:r>
    </w:p>
    <w:tbl>
      <w:tblPr>
        <w:tblStyle w:val="8"/>
        <w:tblW w:w="7740" w:type="dxa"/>
        <w:tblInd w:w="323" w:type="dxa"/>
        <w:tblBorders>
          <w:top w:val="single" w:color="000000" w:sz="2" w:space="0"/>
          <w:left w:val="single" w:color="000000" w:sz="8" w:space="0"/>
          <w:bottom w:val="single" w:color="000000" w:sz="2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40"/>
      </w:tblGrid>
      <w:tr w14:paraId="3B630632">
        <w:tblPrEx>
          <w:tblBorders>
            <w:top w:val="single" w:color="000000" w:sz="2" w:space="0"/>
            <w:left w:val="single" w:color="000000" w:sz="8" w:space="0"/>
            <w:bottom w:val="single" w:color="000000" w:sz="2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89" w:hRule="atLeast"/>
        </w:trPr>
        <w:tc>
          <w:tcPr>
            <w:tcW w:w="7740" w:type="dxa"/>
            <w:noWrap w:val="0"/>
            <w:vAlign w:val="top"/>
          </w:tcPr>
          <w:p w14:paraId="09F8ABB0">
            <w:pPr>
              <w:spacing w:line="319" w:lineRule="auto"/>
              <w:rPr>
                <w:rFonts w:ascii="Arial"/>
                <w:sz w:val="21"/>
              </w:rPr>
            </w:pPr>
          </w:p>
          <w:p w14:paraId="176DFD92">
            <w:pPr>
              <w:pStyle w:val="7"/>
              <w:spacing w:before="91" w:line="219" w:lineRule="auto"/>
              <w:ind w:left="1104"/>
              <w:rPr>
                <w:sz w:val="28"/>
                <w:szCs w:val="28"/>
              </w:rPr>
            </w:pPr>
            <w:r>
              <w:rPr>
                <w:b/>
                <w:bCs/>
                <w:spacing w:val="4"/>
                <w:sz w:val="28"/>
                <w:szCs w:val="28"/>
              </w:rPr>
              <w:t>请在此面粘贴或打印用火小班1:10000的地形图</w:t>
            </w:r>
          </w:p>
          <w:p w14:paraId="28247EDE">
            <w:pPr>
              <w:spacing w:line="393" w:lineRule="auto"/>
              <w:rPr>
                <w:rFonts w:ascii="Arial"/>
                <w:sz w:val="21"/>
              </w:rPr>
            </w:pPr>
          </w:p>
          <w:p w14:paraId="47D20EF4">
            <w:pPr>
              <w:pStyle w:val="7"/>
              <w:spacing w:before="91" w:line="223" w:lineRule="auto"/>
              <w:ind w:left="695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北</w:t>
            </w:r>
          </w:p>
        </w:tc>
      </w:tr>
    </w:tbl>
    <w:p w14:paraId="2E1D3962">
      <w:pPr>
        <w:pStyle w:val="2"/>
        <w:spacing w:before="102" w:line="249" w:lineRule="auto"/>
        <w:ind w:left="1212" w:right="1003" w:hanging="539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pacing w:val="6"/>
          <w:sz w:val="21"/>
          <w:szCs w:val="21"/>
        </w:rPr>
        <w:t>备注：1.请将用火小班范围用A4纸以1:100</w:t>
      </w:r>
      <w:r>
        <w:rPr>
          <w:rFonts w:hint="eastAsia" w:ascii="宋体" w:hAnsi="宋体" w:eastAsia="宋体" w:cs="宋体"/>
          <w:spacing w:val="5"/>
          <w:sz w:val="21"/>
          <w:szCs w:val="21"/>
        </w:rPr>
        <w:t>00的地形图打印或复印好粘贴在此面；</w:t>
      </w:r>
      <w:r>
        <w:rPr>
          <w:rFonts w:hint="eastAsia" w:ascii="宋体" w:hAnsi="宋体" w:eastAsia="宋体" w:cs="宋体"/>
          <w:sz w:val="21"/>
          <w:szCs w:val="21"/>
        </w:rPr>
        <w:t xml:space="preserve"> 2.请用红色笔将需要用火的小班明确无误的描画、标示清楚用于备案查询。</w:t>
      </w:r>
    </w:p>
    <w:p w14:paraId="7CCAB2A0">
      <w:pPr>
        <w:spacing w:before="1" w:line="218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19"/>
          <w:sz w:val="32"/>
          <w:szCs w:val="32"/>
        </w:rPr>
        <w:t>附件3:</w:t>
      </w:r>
    </w:p>
    <w:p w14:paraId="4AED835B">
      <w:pPr>
        <w:spacing w:before="127" w:line="219" w:lineRule="auto"/>
        <w:rPr>
          <w:rFonts w:hint="eastAsia" w:ascii="宋体" w:hAnsi="宋体" w:eastAsia="宋体" w:cs="宋体"/>
          <w:b/>
          <w:bCs/>
          <w:spacing w:val="19"/>
          <w:sz w:val="44"/>
          <w:szCs w:val="44"/>
          <w:lang w:eastAsia="zh-CN"/>
        </w:rPr>
      </w:pPr>
    </w:p>
    <w:p w14:paraId="77CA7950">
      <w:pPr>
        <w:spacing w:before="127" w:line="219" w:lineRule="auto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19"/>
          <w:sz w:val="44"/>
          <w:szCs w:val="44"/>
          <w:lang w:eastAsia="zh-CN"/>
        </w:rPr>
        <w:t>奉新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9"/>
          <w:sz w:val="44"/>
          <w:szCs w:val="44"/>
        </w:rPr>
        <w:t>县造林炼山批准通知书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9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9"/>
          <w:sz w:val="44"/>
          <w:szCs w:val="44"/>
        </w:rPr>
        <w:t>样表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9"/>
          <w:sz w:val="44"/>
          <w:szCs w:val="44"/>
          <w:lang w:eastAsia="zh-CN"/>
        </w:rPr>
        <w:t>）</w:t>
      </w:r>
    </w:p>
    <w:p w14:paraId="4BA2ED1C">
      <w:pPr>
        <w:spacing w:line="311" w:lineRule="auto"/>
        <w:rPr>
          <w:rFonts w:hint="eastAsia" w:ascii="仿宋" w:hAnsi="仿宋" w:eastAsia="仿宋" w:cs="仿宋"/>
          <w:sz w:val="32"/>
          <w:szCs w:val="32"/>
        </w:rPr>
      </w:pPr>
    </w:p>
    <w:p w14:paraId="6D0797C6">
      <w:pPr>
        <w:pStyle w:val="2"/>
        <w:keepNext w:val="0"/>
        <w:keepLines w:val="0"/>
        <w:pageBreakBefore w:val="0"/>
        <w:widowControl/>
        <w:tabs>
          <w:tab w:val="left" w:pos="75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431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bookmarkStart w:id="1" w:name="_GoBack"/>
      <w:bookmarkEnd w:id="1"/>
      <w:r>
        <w:rPr>
          <w:rFonts w:hint="eastAsia" w:ascii="仿宋_GB2312" w:hAnsi="仿宋_GB2312" w:eastAsia="仿宋_GB2312" w:cs="仿宋_GB2312"/>
          <w:spacing w:val="-13"/>
          <w:position w:val="-1"/>
          <w:sz w:val="32"/>
          <w:szCs w:val="32"/>
          <w:u w:val="single" w:color="auto"/>
          <w:lang w:eastAsia="zh-CN"/>
        </w:rPr>
        <w:t>澡下镇</w:t>
      </w:r>
      <w:r>
        <w:rPr>
          <w:rFonts w:hint="eastAsia" w:ascii="仿宋_GB2312" w:hAnsi="仿宋_GB2312" w:eastAsia="仿宋_GB2312" w:cs="仿宋_GB2312"/>
          <w:spacing w:val="-13"/>
          <w:sz w:val="32"/>
          <w:szCs w:val="32"/>
        </w:rPr>
        <w:t>人民政府：</w:t>
      </w:r>
    </w:p>
    <w:p w14:paraId="30A0E36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431" w:right="346" w:firstLine="61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2"/>
          <w:sz w:val="32"/>
          <w:szCs w:val="32"/>
        </w:rPr>
        <w:t>你镇上报的</w:t>
      </w:r>
      <w:r>
        <w:rPr>
          <w:rFonts w:hint="eastAsia" w:ascii="仿宋_GB2312" w:hAnsi="仿宋_GB2312" w:eastAsia="仿宋_GB2312" w:cs="仿宋_GB2312"/>
          <w:spacing w:val="-2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63"/>
          <w:sz w:val="32"/>
          <w:szCs w:val="32"/>
          <w:u w:val="single" w:color="auto"/>
        </w:rPr>
        <w:t xml:space="preserve"> </w:t>
      </w:r>
      <w:r>
        <w:rPr>
          <w:rFonts w:hint="eastAsia" w:ascii="仿宋_GB2312" w:hAnsi="仿宋_GB2312" w:eastAsia="仿宋_GB2312" w:cs="仿宋_GB2312"/>
          <w:spacing w:val="-22"/>
          <w:sz w:val="32"/>
          <w:szCs w:val="32"/>
          <w:u w:val="single" w:color="auto"/>
        </w:rPr>
        <w:t>申 报 编</w:t>
      </w:r>
      <w:r>
        <w:rPr>
          <w:rFonts w:hint="eastAsia" w:ascii="仿宋_GB2312" w:hAnsi="仿宋_GB2312" w:eastAsia="仿宋_GB2312" w:cs="仿宋_GB2312"/>
          <w:spacing w:val="13"/>
          <w:sz w:val="32"/>
          <w:szCs w:val="32"/>
          <w:u w:val="single" w:color="auto"/>
        </w:rPr>
        <w:t xml:space="preserve"> </w:t>
      </w:r>
      <w:r>
        <w:rPr>
          <w:rFonts w:hint="eastAsia" w:ascii="仿宋_GB2312" w:hAnsi="仿宋_GB2312" w:eastAsia="仿宋_GB2312" w:cs="仿宋_GB2312"/>
          <w:spacing w:val="-22"/>
          <w:sz w:val="32"/>
          <w:szCs w:val="32"/>
          <w:u w:val="single" w:color="auto"/>
        </w:rPr>
        <w:t>号</w:t>
      </w:r>
      <w:r>
        <w:rPr>
          <w:rFonts w:hint="eastAsia" w:ascii="仿宋_GB2312" w:hAnsi="仿宋_GB2312" w:eastAsia="仿宋_GB2312" w:cs="仿宋_GB2312"/>
          <w:spacing w:val="-1"/>
          <w:sz w:val="32"/>
          <w:szCs w:val="32"/>
          <w:u w:val="single" w:color="auto"/>
        </w:rPr>
        <w:t xml:space="preserve"> </w:t>
      </w:r>
      <w:r>
        <w:rPr>
          <w:rFonts w:hint="eastAsia" w:ascii="仿宋_GB2312" w:hAnsi="仿宋_GB2312" w:eastAsia="仿宋_GB2312" w:cs="仿宋_GB2312"/>
          <w:spacing w:val="-1"/>
          <w:sz w:val="32"/>
          <w:szCs w:val="32"/>
          <w:u w:val="single" w:color="auto"/>
          <w:lang w:eastAsia="zh-CN"/>
        </w:rPr>
        <w:t>）</w:t>
      </w:r>
      <w:r>
        <w:rPr>
          <w:rFonts w:hint="eastAsia" w:ascii="仿宋_GB2312" w:hAnsi="仿宋_GB2312" w:eastAsia="仿宋_GB2312" w:cs="仿宋_GB2312"/>
          <w:spacing w:val="-22"/>
          <w:sz w:val="32"/>
          <w:szCs w:val="32"/>
          <w:u w:val="single" w:color="auto"/>
        </w:rPr>
        <w:t>姓</w:t>
      </w:r>
      <w:r>
        <w:rPr>
          <w:rFonts w:hint="eastAsia" w:ascii="仿宋_GB2312" w:hAnsi="仿宋_GB2312" w:eastAsia="仿宋_GB2312" w:cs="仿宋_GB2312"/>
          <w:spacing w:val="-22"/>
          <w:sz w:val="32"/>
          <w:szCs w:val="32"/>
        </w:rPr>
        <w:t>名</w:t>
      </w:r>
      <w:r>
        <w:rPr>
          <w:rFonts w:hint="eastAsia" w:ascii="仿宋_GB2312" w:hAnsi="仿宋_GB2312" w:eastAsia="仿宋_GB2312" w:cs="仿宋_GB2312"/>
          <w:spacing w:val="-2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-22"/>
          <w:sz w:val="32"/>
          <w:szCs w:val="32"/>
          <w:u w:val="single" w:color="auto"/>
        </w:rPr>
        <w:t xml:space="preserve"> 炼</w:t>
      </w:r>
      <w:r>
        <w:rPr>
          <w:rFonts w:hint="eastAsia" w:ascii="仿宋_GB2312" w:hAnsi="仿宋_GB2312" w:eastAsia="仿宋_GB2312" w:cs="仿宋_GB2312"/>
          <w:spacing w:val="19"/>
          <w:sz w:val="32"/>
          <w:szCs w:val="32"/>
          <w:u w:val="single" w:color="auto"/>
        </w:rPr>
        <w:t xml:space="preserve"> </w:t>
      </w:r>
      <w:r>
        <w:rPr>
          <w:rFonts w:hint="eastAsia" w:ascii="仿宋_GB2312" w:hAnsi="仿宋_GB2312" w:eastAsia="仿宋_GB2312" w:cs="仿宋_GB2312"/>
          <w:spacing w:val="-22"/>
          <w:sz w:val="32"/>
          <w:szCs w:val="32"/>
          <w:u w:val="single" w:color="auto"/>
        </w:rPr>
        <w:t>山</w:t>
      </w:r>
      <w:r>
        <w:rPr>
          <w:rFonts w:hint="eastAsia" w:ascii="仿宋_GB2312" w:hAnsi="仿宋_GB2312" w:eastAsia="仿宋_GB2312" w:cs="仿宋_GB2312"/>
          <w:spacing w:val="-3"/>
          <w:sz w:val="32"/>
          <w:szCs w:val="32"/>
          <w:u w:val="single" w:color="auto"/>
        </w:rPr>
        <w:t xml:space="preserve"> </w:t>
      </w:r>
      <w:r>
        <w:rPr>
          <w:rFonts w:hint="eastAsia" w:ascii="仿宋_GB2312" w:hAnsi="仿宋_GB2312" w:eastAsia="仿宋_GB2312" w:cs="仿宋_GB2312"/>
          <w:spacing w:val="-22"/>
          <w:sz w:val="32"/>
          <w:szCs w:val="32"/>
          <w:u w:val="single" w:color="auto"/>
        </w:rPr>
        <w:t xml:space="preserve">者 </w:t>
      </w:r>
      <w:r>
        <w:rPr>
          <w:rFonts w:hint="eastAsia" w:ascii="仿宋_GB2312" w:hAnsi="仿宋_GB2312" w:eastAsia="仿宋_GB2312" w:cs="仿宋_GB2312"/>
          <w:spacing w:val="-22"/>
          <w:sz w:val="32"/>
          <w:szCs w:val="32"/>
          <w:u w:val="single" w:color="auto"/>
          <w:lang w:eastAsia="zh-CN"/>
        </w:rPr>
        <w:t>）</w:t>
      </w:r>
      <w:r>
        <w:rPr>
          <w:rFonts w:hint="eastAsia" w:ascii="仿宋_GB2312" w:hAnsi="仿宋_GB2312" w:eastAsia="仿宋_GB2312" w:cs="仿宋_GB2312"/>
          <w:spacing w:val="-22"/>
          <w:sz w:val="32"/>
          <w:szCs w:val="32"/>
        </w:rPr>
        <w:t>炼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山面积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  <w:u w:val="single" w:color="auto"/>
        </w:rPr>
        <w:t xml:space="preserve">    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  <w:u w:val="single" w:color="auto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  <w:u w:val="single" w:color="auto"/>
        </w:rPr>
        <w:t xml:space="preserve"> </w:t>
      </w:r>
      <w:r>
        <w:rPr>
          <w:rFonts w:hint="eastAsia" w:ascii="仿宋_GB2312" w:hAnsi="仿宋_GB2312" w:eastAsia="仿宋_GB2312" w:cs="仿宋_GB2312"/>
          <w:spacing w:val="-128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亩的炼山申请，经宜丰县人民政府批准，并上</w:t>
      </w:r>
      <w:r>
        <w:rPr>
          <w:rFonts w:hint="eastAsia" w:ascii="仿宋_GB2312" w:hAnsi="仿宋_GB2312" w:eastAsia="仿宋_GB2312" w:cs="仿宋_GB2312"/>
          <w:spacing w:val="19"/>
          <w:sz w:val="32"/>
          <w:szCs w:val="32"/>
        </w:rPr>
        <w:t>报江西省特殊用火平台备案，同意批准炼山。用火时间为</w:t>
      </w:r>
      <w:r>
        <w:rPr>
          <w:rFonts w:hint="eastAsia" w:ascii="仿宋_GB2312" w:hAnsi="仿宋_GB2312" w:eastAsia="仿宋_GB2312" w:cs="仿宋_GB2312"/>
          <w:spacing w:val="19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-23"/>
          <w:sz w:val="32"/>
          <w:szCs w:val="32"/>
          <w:u w:val="single" w:color="auto"/>
        </w:rPr>
        <w:t xml:space="preserve"> </w:t>
      </w:r>
      <w:r>
        <w:rPr>
          <w:rFonts w:hint="eastAsia" w:ascii="仿宋_GB2312" w:hAnsi="仿宋_GB2312" w:eastAsia="仿宋_GB2312" w:cs="仿宋_GB2312"/>
          <w:spacing w:val="-23"/>
          <w:sz w:val="32"/>
          <w:szCs w:val="32"/>
          <w:u w:val="single" w:color="auto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pacing w:val="-23"/>
          <w:sz w:val="32"/>
          <w:szCs w:val="32"/>
          <w:u w:val="single" w:color="auto"/>
        </w:rPr>
        <w:t xml:space="preserve">年 </w:t>
      </w:r>
      <w:r>
        <w:rPr>
          <w:rFonts w:hint="eastAsia" w:ascii="仿宋_GB2312" w:hAnsi="仿宋_GB2312" w:eastAsia="仿宋_GB2312" w:cs="仿宋_GB2312"/>
          <w:spacing w:val="-23"/>
          <w:sz w:val="32"/>
          <w:szCs w:val="32"/>
          <w:u w:val="single" w:color="auto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pacing w:val="-23"/>
          <w:sz w:val="32"/>
          <w:szCs w:val="32"/>
          <w:u w:val="single" w:color="auto"/>
        </w:rPr>
        <w:t>月</w:t>
      </w:r>
      <w:r>
        <w:rPr>
          <w:rFonts w:hint="eastAsia" w:ascii="仿宋_GB2312" w:hAnsi="仿宋_GB2312" w:eastAsia="仿宋_GB2312" w:cs="仿宋_GB2312"/>
          <w:spacing w:val="63"/>
          <w:sz w:val="32"/>
          <w:szCs w:val="32"/>
          <w:u w:val="single" w:color="auto"/>
        </w:rPr>
        <w:t xml:space="preserve"> </w:t>
      </w:r>
      <w:r>
        <w:rPr>
          <w:rFonts w:hint="eastAsia" w:ascii="仿宋_GB2312" w:hAnsi="仿宋_GB2312" w:eastAsia="仿宋_GB2312" w:cs="仿宋_GB2312"/>
          <w:spacing w:val="63"/>
          <w:sz w:val="32"/>
          <w:szCs w:val="32"/>
          <w:u w:val="single" w:color="auto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-23"/>
          <w:sz w:val="32"/>
          <w:szCs w:val="32"/>
          <w:u w:val="single" w:color="auto"/>
        </w:rPr>
        <w:t>日</w:t>
      </w:r>
      <w:r>
        <w:rPr>
          <w:rFonts w:hint="eastAsia" w:ascii="仿宋_GB2312" w:hAnsi="仿宋_GB2312" w:eastAsia="仿宋_GB2312" w:cs="仿宋_GB2312"/>
          <w:spacing w:val="17"/>
          <w:sz w:val="32"/>
          <w:szCs w:val="32"/>
          <w:u w:val="single" w:color="auto"/>
        </w:rPr>
        <w:t xml:space="preserve"> </w:t>
      </w:r>
      <w:r>
        <w:rPr>
          <w:rFonts w:hint="eastAsia" w:ascii="仿宋_GB2312" w:hAnsi="仿宋_GB2312" w:eastAsia="仿宋_GB2312" w:cs="仿宋_GB2312"/>
          <w:spacing w:val="17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-23"/>
          <w:sz w:val="32"/>
          <w:szCs w:val="32"/>
          <w:u w:val="single" w:color="auto"/>
        </w:rPr>
        <w:t>时</w:t>
      </w:r>
      <w:r>
        <w:rPr>
          <w:rFonts w:hint="eastAsia" w:ascii="仿宋_GB2312" w:hAnsi="仿宋_GB2312" w:eastAsia="仿宋_GB2312" w:cs="仿宋_GB2312"/>
          <w:sz w:val="32"/>
          <w:szCs w:val="32"/>
          <w:u w:val="single" w:color="auto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-23"/>
          <w:sz w:val="32"/>
          <w:szCs w:val="32"/>
          <w:u w:val="single" w:color="auto"/>
        </w:rPr>
        <w:t>分</w:t>
      </w:r>
      <w:r>
        <w:rPr>
          <w:rFonts w:hint="eastAsia" w:ascii="仿宋_GB2312" w:hAnsi="仿宋_GB2312" w:eastAsia="仿宋_GB2312" w:cs="仿宋_GB2312"/>
          <w:spacing w:val="-23"/>
          <w:sz w:val="32"/>
          <w:szCs w:val="32"/>
          <w:u w:val="single" w:color="auto"/>
          <w:lang w:eastAsia="zh-CN"/>
        </w:rPr>
        <w:t>）</w:t>
      </w:r>
      <w:r>
        <w:rPr>
          <w:rFonts w:hint="eastAsia" w:ascii="仿宋_GB2312" w:hAnsi="仿宋_GB2312" w:eastAsia="仿宋_GB2312" w:cs="仿宋_GB2312"/>
          <w:spacing w:val="-23"/>
          <w:sz w:val="32"/>
          <w:szCs w:val="32"/>
        </w:rPr>
        <w:t>开始</w:t>
      </w:r>
      <w:r>
        <w:rPr>
          <w:rFonts w:hint="eastAsia" w:ascii="仿宋_GB2312" w:hAnsi="仿宋_GB2312" w:eastAsia="仿宋_GB2312" w:cs="仿宋_GB2312"/>
          <w:spacing w:val="-23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-23"/>
          <w:sz w:val="32"/>
          <w:szCs w:val="32"/>
          <w:u w:val="single" w:color="auto"/>
        </w:rPr>
        <w:t xml:space="preserve"> </w:t>
      </w:r>
      <w:r>
        <w:rPr>
          <w:rFonts w:hint="eastAsia" w:ascii="仿宋_GB2312" w:hAnsi="仿宋_GB2312" w:eastAsia="仿宋_GB2312" w:cs="仿宋_GB2312"/>
          <w:spacing w:val="-23"/>
          <w:sz w:val="32"/>
          <w:szCs w:val="32"/>
          <w:u w:val="single" w:color="auto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pacing w:val="-23"/>
          <w:sz w:val="32"/>
          <w:szCs w:val="32"/>
          <w:u w:val="single" w:color="auto"/>
        </w:rPr>
        <w:t xml:space="preserve">年 </w:t>
      </w:r>
      <w:r>
        <w:rPr>
          <w:rFonts w:hint="eastAsia" w:ascii="仿宋_GB2312" w:hAnsi="仿宋_GB2312" w:eastAsia="仿宋_GB2312" w:cs="仿宋_GB2312"/>
          <w:spacing w:val="-23"/>
          <w:sz w:val="32"/>
          <w:szCs w:val="32"/>
          <w:u w:val="single" w:color="auto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pacing w:val="-23"/>
          <w:sz w:val="32"/>
          <w:szCs w:val="32"/>
          <w:u w:val="single" w:color="auto"/>
        </w:rPr>
        <w:t>月</w:t>
      </w:r>
      <w:r>
        <w:rPr>
          <w:rFonts w:hint="eastAsia" w:ascii="仿宋_GB2312" w:hAnsi="仿宋_GB2312" w:eastAsia="仿宋_GB2312" w:cs="仿宋_GB2312"/>
          <w:spacing w:val="25"/>
          <w:sz w:val="32"/>
          <w:szCs w:val="32"/>
          <w:u w:val="single" w:color="auto"/>
        </w:rPr>
        <w:t xml:space="preserve"> </w:t>
      </w:r>
      <w:r>
        <w:rPr>
          <w:rFonts w:hint="eastAsia" w:ascii="仿宋_GB2312" w:hAnsi="仿宋_GB2312" w:eastAsia="仿宋_GB2312" w:cs="仿宋_GB2312"/>
          <w:spacing w:val="25"/>
          <w:sz w:val="32"/>
          <w:szCs w:val="32"/>
          <w:u w:val="single" w:color="auto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-23"/>
          <w:sz w:val="32"/>
          <w:szCs w:val="32"/>
          <w:u w:val="single" w:color="auto"/>
        </w:rPr>
        <w:t xml:space="preserve">日 </w:t>
      </w:r>
      <w:r>
        <w:rPr>
          <w:rFonts w:hint="eastAsia" w:ascii="仿宋_GB2312" w:hAnsi="仿宋_GB2312" w:eastAsia="仿宋_GB2312" w:cs="仿宋_GB2312"/>
          <w:spacing w:val="-23"/>
          <w:sz w:val="32"/>
          <w:szCs w:val="32"/>
          <w:u w:val="single" w:color="auto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pacing w:val="-23"/>
          <w:sz w:val="32"/>
          <w:szCs w:val="32"/>
          <w:u w:val="single" w:color="auto"/>
        </w:rPr>
        <w:t xml:space="preserve">时 </w:t>
      </w:r>
      <w:r>
        <w:rPr>
          <w:rFonts w:hint="eastAsia" w:ascii="仿宋_GB2312" w:hAnsi="仿宋_GB2312" w:eastAsia="仿宋_GB2312" w:cs="仿宋_GB2312"/>
          <w:spacing w:val="-23"/>
          <w:sz w:val="32"/>
          <w:szCs w:val="32"/>
          <w:u w:val="single" w:color="auto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pacing w:val="-23"/>
          <w:sz w:val="32"/>
          <w:szCs w:val="32"/>
          <w:u w:val="single" w:color="auto"/>
        </w:rPr>
        <w:t>分</w:t>
      </w:r>
      <w:r>
        <w:rPr>
          <w:rFonts w:hint="eastAsia" w:ascii="仿宋_GB2312" w:hAnsi="仿宋_GB2312" w:eastAsia="仿宋_GB2312" w:cs="仿宋_GB2312"/>
          <w:spacing w:val="-23"/>
          <w:sz w:val="32"/>
          <w:szCs w:val="32"/>
          <w:u w:val="single" w:color="auto"/>
          <w:lang w:eastAsia="zh-CN"/>
        </w:rPr>
        <w:t>）</w:t>
      </w:r>
      <w:r>
        <w:rPr>
          <w:rFonts w:hint="eastAsia" w:ascii="仿宋_GB2312" w:hAnsi="仿宋_GB2312" w:eastAsia="仿宋_GB2312" w:cs="仿宋_GB2312"/>
          <w:spacing w:val="-23"/>
          <w:sz w:val="32"/>
          <w:szCs w:val="32"/>
        </w:rPr>
        <w:t>结束，用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火结束后，须及时向县森林防灭火指挥部办公室和我局报告</w:t>
      </w:r>
      <w:r>
        <w:rPr>
          <w:rFonts w:hint="eastAsia" w:ascii="仿宋_GB2312" w:hAnsi="仿宋_GB2312" w:eastAsia="仿宋_GB2312" w:cs="仿宋_GB2312"/>
          <w:spacing w:val="-3"/>
          <w:sz w:val="32"/>
          <w:szCs w:val="32"/>
        </w:rPr>
        <w:t>实际用火时间。</w:t>
      </w:r>
    </w:p>
    <w:p w14:paraId="27D11638">
      <w:pPr>
        <w:spacing w:line="284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5C47B25">
      <w:pPr>
        <w:spacing w:line="284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5E3F3BF">
      <w:pPr>
        <w:spacing w:line="284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862275E">
      <w:pPr>
        <w:spacing w:line="284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181B556">
      <w:pPr>
        <w:spacing w:line="285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75EFA2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5120" w:firstLineChars="16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奉新</w:t>
      </w:r>
      <w:r>
        <w:rPr>
          <w:rFonts w:hint="eastAsia" w:ascii="仿宋_GB2312" w:hAnsi="仿宋_GB2312" w:eastAsia="仿宋_GB2312" w:cs="仿宋_GB2312"/>
          <w:sz w:val="32"/>
          <w:szCs w:val="32"/>
        </w:rPr>
        <w:t>县林业局</w:t>
      </w:r>
    </w:p>
    <w:p w14:paraId="424E799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5440" w:firstLineChars="17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月  日</w:t>
      </w:r>
    </w:p>
    <w:p w14:paraId="6B26F62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textAlignment w:val="baseline"/>
        <w:rPr>
          <w:rFonts w:hint="eastAsia" w:ascii="仿宋" w:hAnsi="仿宋" w:eastAsia="仿宋" w:cs="仿宋"/>
          <w:sz w:val="32"/>
          <w:szCs w:val="32"/>
        </w:rPr>
      </w:pPr>
    </w:p>
    <w:p w14:paraId="76E75006">
      <w:pPr>
        <w:spacing w:line="252" w:lineRule="auto"/>
        <w:rPr>
          <w:rFonts w:ascii="Arial"/>
          <w:sz w:val="21"/>
        </w:rPr>
      </w:pPr>
    </w:p>
    <w:p w14:paraId="48F093F5">
      <w:pPr>
        <w:spacing w:line="252" w:lineRule="auto"/>
        <w:rPr>
          <w:rFonts w:ascii="Arial"/>
          <w:sz w:val="21"/>
        </w:rPr>
      </w:pPr>
    </w:p>
    <w:p w14:paraId="13A0DF9E">
      <w:pPr>
        <w:spacing w:line="252" w:lineRule="auto"/>
        <w:rPr>
          <w:rFonts w:ascii="Arial"/>
          <w:sz w:val="21"/>
        </w:rPr>
      </w:pPr>
    </w:p>
    <w:p w14:paraId="0C1FCF09">
      <w:pPr>
        <w:spacing w:line="252" w:lineRule="auto"/>
        <w:rPr>
          <w:rFonts w:ascii="Arial"/>
          <w:sz w:val="21"/>
        </w:rPr>
      </w:pPr>
    </w:p>
    <w:p w14:paraId="4481D14F">
      <w:pPr>
        <w:spacing w:line="252" w:lineRule="auto"/>
        <w:rPr>
          <w:rFonts w:ascii="Arial"/>
          <w:sz w:val="21"/>
        </w:rPr>
      </w:pPr>
    </w:p>
    <w:p w14:paraId="22AED02B">
      <w:pPr>
        <w:spacing w:line="14" w:lineRule="auto"/>
        <w:rPr>
          <w:rFonts w:ascii="黑体" w:hAnsi="黑体" w:eastAsia="黑体" w:cs="黑体"/>
          <w:b/>
          <w:bCs/>
          <w:spacing w:val="8"/>
          <w:position w:val="48"/>
          <w:sz w:val="28"/>
          <w:szCs w:val="28"/>
        </w:rPr>
      </w:pPr>
    </w:p>
    <w:p w14:paraId="627078D3">
      <w:pPr>
        <w:pStyle w:val="2"/>
        <w:spacing w:before="91" w:line="222" w:lineRule="auto"/>
        <w:ind w:left="313"/>
        <w:rPr>
          <w:rFonts w:ascii="黑体" w:hAnsi="黑体" w:eastAsia="黑体" w:cs="黑体"/>
          <w:b/>
          <w:bCs/>
          <w:spacing w:val="8"/>
          <w:position w:val="48"/>
          <w:sz w:val="28"/>
          <w:szCs w:val="28"/>
        </w:rPr>
      </w:pPr>
      <w:r>
        <w:rPr>
          <w:rFonts w:hint="eastAsia" w:ascii="仿宋" w:hAnsi="仿宋" w:eastAsia="仿宋" w:cs="仿宋"/>
          <w:spacing w:val="27"/>
          <w:sz w:val="32"/>
          <w:szCs w:val="32"/>
        </w:rPr>
        <w:t>附件4:</w:t>
      </w:r>
    </w:p>
    <w:p w14:paraId="7E0B285D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半专业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化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扑火队人员名单</w:t>
      </w:r>
    </w:p>
    <w:p w14:paraId="5704E943">
      <w:pPr>
        <w:spacing w:before="31"/>
      </w:pPr>
    </w:p>
    <w:p w14:paraId="4386ED9A">
      <w:pPr>
        <w:spacing w:before="31"/>
      </w:pPr>
    </w:p>
    <w:tbl>
      <w:tblPr>
        <w:tblStyle w:val="8"/>
        <w:tblW w:w="7739" w:type="dxa"/>
        <w:tblInd w:w="24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4"/>
        <w:gridCol w:w="1188"/>
        <w:gridCol w:w="879"/>
        <w:gridCol w:w="1128"/>
        <w:gridCol w:w="1750"/>
        <w:gridCol w:w="1970"/>
      </w:tblGrid>
      <w:tr w14:paraId="30408D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824" w:type="dxa"/>
            <w:noWrap w:val="0"/>
            <w:vAlign w:val="top"/>
          </w:tcPr>
          <w:p w14:paraId="7474CDC9">
            <w:pPr>
              <w:pStyle w:val="7"/>
              <w:spacing w:before="104" w:line="221" w:lineRule="auto"/>
              <w:ind w:left="128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 w:val="32"/>
                <w:szCs w:val="32"/>
              </w:rPr>
              <w:t>序号</w:t>
            </w:r>
          </w:p>
        </w:tc>
        <w:tc>
          <w:tcPr>
            <w:tcW w:w="1188" w:type="dxa"/>
            <w:noWrap w:val="0"/>
            <w:vAlign w:val="top"/>
          </w:tcPr>
          <w:p w14:paraId="3436A8FC">
            <w:pPr>
              <w:pStyle w:val="7"/>
              <w:spacing w:before="102" w:line="219" w:lineRule="auto"/>
              <w:ind w:left="294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11"/>
                <w:sz w:val="32"/>
                <w:szCs w:val="32"/>
              </w:rPr>
              <w:t>姓名</w:t>
            </w:r>
          </w:p>
        </w:tc>
        <w:tc>
          <w:tcPr>
            <w:tcW w:w="879" w:type="dxa"/>
            <w:noWrap w:val="0"/>
            <w:vAlign w:val="top"/>
          </w:tcPr>
          <w:p w14:paraId="163C743D">
            <w:pPr>
              <w:pStyle w:val="7"/>
              <w:spacing w:before="107" w:line="220" w:lineRule="auto"/>
              <w:ind w:left="152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32"/>
                <w:szCs w:val="32"/>
              </w:rPr>
              <w:t>性别</w:t>
            </w:r>
          </w:p>
        </w:tc>
        <w:tc>
          <w:tcPr>
            <w:tcW w:w="1128" w:type="dxa"/>
            <w:noWrap w:val="0"/>
            <w:vAlign w:val="top"/>
          </w:tcPr>
          <w:p w14:paraId="7DCA9337">
            <w:pPr>
              <w:pStyle w:val="7"/>
              <w:spacing w:before="106" w:line="219" w:lineRule="auto"/>
              <w:ind w:left="253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2"/>
                <w:szCs w:val="32"/>
              </w:rPr>
              <w:t>年龄</w:t>
            </w:r>
          </w:p>
        </w:tc>
        <w:tc>
          <w:tcPr>
            <w:tcW w:w="1750" w:type="dxa"/>
            <w:noWrap w:val="0"/>
            <w:vAlign w:val="top"/>
          </w:tcPr>
          <w:p w14:paraId="21F9DF2B">
            <w:pPr>
              <w:pStyle w:val="7"/>
              <w:spacing w:before="106" w:line="219" w:lineRule="auto"/>
              <w:ind w:left="15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32"/>
                <w:szCs w:val="32"/>
              </w:rPr>
              <w:t>身体状况</w:t>
            </w:r>
          </w:p>
        </w:tc>
        <w:tc>
          <w:tcPr>
            <w:tcW w:w="1970" w:type="dxa"/>
            <w:noWrap w:val="0"/>
            <w:vAlign w:val="top"/>
          </w:tcPr>
          <w:p w14:paraId="694139CF">
            <w:pPr>
              <w:pStyle w:val="7"/>
              <w:spacing w:before="108" w:line="221" w:lineRule="auto"/>
              <w:ind w:left="577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32"/>
                <w:szCs w:val="32"/>
              </w:rPr>
              <w:t>电话号码</w:t>
            </w:r>
          </w:p>
        </w:tc>
      </w:tr>
      <w:tr w14:paraId="23E449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824" w:type="dxa"/>
            <w:noWrap w:val="0"/>
            <w:vAlign w:val="top"/>
          </w:tcPr>
          <w:p w14:paraId="5F465D34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88" w:type="dxa"/>
            <w:noWrap w:val="0"/>
            <w:vAlign w:val="top"/>
          </w:tcPr>
          <w:p w14:paraId="523DABCE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79" w:type="dxa"/>
            <w:noWrap w:val="0"/>
            <w:vAlign w:val="top"/>
          </w:tcPr>
          <w:p w14:paraId="57B19BC7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28" w:type="dxa"/>
            <w:noWrap w:val="0"/>
            <w:vAlign w:val="top"/>
          </w:tcPr>
          <w:p w14:paraId="599CF194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50" w:type="dxa"/>
            <w:noWrap w:val="0"/>
            <w:vAlign w:val="top"/>
          </w:tcPr>
          <w:p w14:paraId="14A6A2B4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70" w:type="dxa"/>
            <w:noWrap w:val="0"/>
            <w:vAlign w:val="top"/>
          </w:tcPr>
          <w:p w14:paraId="506036D6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1B5AB3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824" w:type="dxa"/>
            <w:noWrap w:val="0"/>
            <w:vAlign w:val="top"/>
          </w:tcPr>
          <w:p w14:paraId="156BA39C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88" w:type="dxa"/>
            <w:noWrap w:val="0"/>
            <w:vAlign w:val="top"/>
          </w:tcPr>
          <w:p w14:paraId="001C69E5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79" w:type="dxa"/>
            <w:noWrap w:val="0"/>
            <w:vAlign w:val="top"/>
          </w:tcPr>
          <w:p w14:paraId="0521A9CA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28" w:type="dxa"/>
            <w:noWrap w:val="0"/>
            <w:vAlign w:val="top"/>
          </w:tcPr>
          <w:p w14:paraId="1B942E4F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50" w:type="dxa"/>
            <w:noWrap w:val="0"/>
            <w:vAlign w:val="top"/>
          </w:tcPr>
          <w:p w14:paraId="03D318AB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70" w:type="dxa"/>
            <w:noWrap w:val="0"/>
            <w:vAlign w:val="top"/>
          </w:tcPr>
          <w:p w14:paraId="4EFD421C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5F0FD1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24" w:type="dxa"/>
            <w:noWrap w:val="0"/>
            <w:vAlign w:val="top"/>
          </w:tcPr>
          <w:p w14:paraId="4C730A5A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88" w:type="dxa"/>
            <w:noWrap w:val="0"/>
            <w:vAlign w:val="top"/>
          </w:tcPr>
          <w:p w14:paraId="5AAE2FD9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79" w:type="dxa"/>
            <w:noWrap w:val="0"/>
            <w:vAlign w:val="top"/>
          </w:tcPr>
          <w:p w14:paraId="210D74E9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28" w:type="dxa"/>
            <w:noWrap w:val="0"/>
            <w:vAlign w:val="top"/>
          </w:tcPr>
          <w:p w14:paraId="7FF9C72D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50" w:type="dxa"/>
            <w:noWrap w:val="0"/>
            <w:vAlign w:val="top"/>
          </w:tcPr>
          <w:p w14:paraId="5CC350E6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70" w:type="dxa"/>
            <w:noWrap w:val="0"/>
            <w:vAlign w:val="top"/>
          </w:tcPr>
          <w:p w14:paraId="1BA87337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00A1D9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80" w:hRule="atLeast"/>
        </w:trPr>
        <w:tc>
          <w:tcPr>
            <w:tcW w:w="824" w:type="dxa"/>
            <w:noWrap w:val="0"/>
            <w:vAlign w:val="top"/>
          </w:tcPr>
          <w:p w14:paraId="34BB483B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88" w:type="dxa"/>
            <w:noWrap w:val="0"/>
            <w:vAlign w:val="top"/>
          </w:tcPr>
          <w:p w14:paraId="4969A732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79" w:type="dxa"/>
            <w:noWrap w:val="0"/>
            <w:vAlign w:val="top"/>
          </w:tcPr>
          <w:p w14:paraId="283E4590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28" w:type="dxa"/>
            <w:noWrap w:val="0"/>
            <w:vAlign w:val="top"/>
          </w:tcPr>
          <w:p w14:paraId="74980E4E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50" w:type="dxa"/>
            <w:noWrap w:val="0"/>
            <w:vAlign w:val="top"/>
          </w:tcPr>
          <w:p w14:paraId="5EA2E7C1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70" w:type="dxa"/>
            <w:noWrap w:val="0"/>
            <w:vAlign w:val="top"/>
          </w:tcPr>
          <w:p w14:paraId="685162BE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4A4982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24" w:type="dxa"/>
            <w:noWrap w:val="0"/>
            <w:vAlign w:val="top"/>
          </w:tcPr>
          <w:p w14:paraId="638D9AA6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88" w:type="dxa"/>
            <w:noWrap w:val="0"/>
            <w:vAlign w:val="top"/>
          </w:tcPr>
          <w:p w14:paraId="18BBC5E3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79" w:type="dxa"/>
            <w:noWrap w:val="0"/>
            <w:vAlign w:val="top"/>
          </w:tcPr>
          <w:p w14:paraId="483A827B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28" w:type="dxa"/>
            <w:noWrap w:val="0"/>
            <w:vAlign w:val="top"/>
          </w:tcPr>
          <w:p w14:paraId="6215C36A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50" w:type="dxa"/>
            <w:noWrap w:val="0"/>
            <w:vAlign w:val="top"/>
          </w:tcPr>
          <w:p w14:paraId="61E2107F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70" w:type="dxa"/>
            <w:noWrap w:val="0"/>
            <w:vAlign w:val="top"/>
          </w:tcPr>
          <w:p w14:paraId="5674D117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2CBA3A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824" w:type="dxa"/>
            <w:noWrap w:val="0"/>
            <w:vAlign w:val="top"/>
          </w:tcPr>
          <w:p w14:paraId="0DB04C1D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88" w:type="dxa"/>
            <w:noWrap w:val="0"/>
            <w:vAlign w:val="top"/>
          </w:tcPr>
          <w:p w14:paraId="6D73731A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79" w:type="dxa"/>
            <w:noWrap w:val="0"/>
            <w:vAlign w:val="top"/>
          </w:tcPr>
          <w:p w14:paraId="656476C2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28" w:type="dxa"/>
            <w:noWrap w:val="0"/>
            <w:vAlign w:val="top"/>
          </w:tcPr>
          <w:p w14:paraId="7BD524DB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50" w:type="dxa"/>
            <w:noWrap w:val="0"/>
            <w:vAlign w:val="top"/>
          </w:tcPr>
          <w:p w14:paraId="331A08E2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70" w:type="dxa"/>
            <w:noWrap w:val="0"/>
            <w:vAlign w:val="top"/>
          </w:tcPr>
          <w:p w14:paraId="4DBE2142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4A5D5E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824" w:type="dxa"/>
            <w:noWrap w:val="0"/>
            <w:vAlign w:val="top"/>
          </w:tcPr>
          <w:p w14:paraId="5B8B67E9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88" w:type="dxa"/>
            <w:noWrap w:val="0"/>
            <w:vAlign w:val="top"/>
          </w:tcPr>
          <w:p w14:paraId="51B76CC3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79" w:type="dxa"/>
            <w:noWrap w:val="0"/>
            <w:vAlign w:val="top"/>
          </w:tcPr>
          <w:p w14:paraId="2A843488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28" w:type="dxa"/>
            <w:noWrap w:val="0"/>
            <w:vAlign w:val="top"/>
          </w:tcPr>
          <w:p w14:paraId="5B37D434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50" w:type="dxa"/>
            <w:noWrap w:val="0"/>
            <w:vAlign w:val="top"/>
          </w:tcPr>
          <w:p w14:paraId="1DFDB1B0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70" w:type="dxa"/>
            <w:noWrap w:val="0"/>
            <w:vAlign w:val="top"/>
          </w:tcPr>
          <w:p w14:paraId="11DD9B37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62D08E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24" w:type="dxa"/>
            <w:noWrap w:val="0"/>
            <w:vAlign w:val="top"/>
          </w:tcPr>
          <w:p w14:paraId="3BB2AA2B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88" w:type="dxa"/>
            <w:noWrap w:val="0"/>
            <w:vAlign w:val="top"/>
          </w:tcPr>
          <w:p w14:paraId="464C8F39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79" w:type="dxa"/>
            <w:noWrap w:val="0"/>
            <w:vAlign w:val="top"/>
          </w:tcPr>
          <w:p w14:paraId="6401F691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28" w:type="dxa"/>
            <w:noWrap w:val="0"/>
            <w:vAlign w:val="top"/>
          </w:tcPr>
          <w:p w14:paraId="27BA8BAF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50" w:type="dxa"/>
            <w:noWrap w:val="0"/>
            <w:vAlign w:val="top"/>
          </w:tcPr>
          <w:p w14:paraId="1A2E65E0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70" w:type="dxa"/>
            <w:noWrap w:val="0"/>
            <w:vAlign w:val="top"/>
          </w:tcPr>
          <w:p w14:paraId="4AEE8E8B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602ED8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824" w:type="dxa"/>
            <w:noWrap w:val="0"/>
            <w:vAlign w:val="top"/>
          </w:tcPr>
          <w:p w14:paraId="1B379D51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88" w:type="dxa"/>
            <w:noWrap w:val="0"/>
            <w:vAlign w:val="top"/>
          </w:tcPr>
          <w:p w14:paraId="7866ACC6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79" w:type="dxa"/>
            <w:noWrap w:val="0"/>
            <w:vAlign w:val="top"/>
          </w:tcPr>
          <w:p w14:paraId="40215DDE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28" w:type="dxa"/>
            <w:noWrap w:val="0"/>
            <w:vAlign w:val="top"/>
          </w:tcPr>
          <w:p w14:paraId="44EC87A9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50" w:type="dxa"/>
            <w:noWrap w:val="0"/>
            <w:vAlign w:val="top"/>
          </w:tcPr>
          <w:p w14:paraId="7B56FBA5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70" w:type="dxa"/>
            <w:noWrap w:val="0"/>
            <w:vAlign w:val="top"/>
          </w:tcPr>
          <w:p w14:paraId="22A08836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59FA74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24" w:type="dxa"/>
            <w:noWrap w:val="0"/>
            <w:vAlign w:val="top"/>
          </w:tcPr>
          <w:p w14:paraId="6EEEB845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88" w:type="dxa"/>
            <w:noWrap w:val="0"/>
            <w:vAlign w:val="top"/>
          </w:tcPr>
          <w:p w14:paraId="6361B590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79" w:type="dxa"/>
            <w:noWrap w:val="0"/>
            <w:vAlign w:val="top"/>
          </w:tcPr>
          <w:p w14:paraId="7708E9B5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28" w:type="dxa"/>
            <w:noWrap w:val="0"/>
            <w:vAlign w:val="top"/>
          </w:tcPr>
          <w:p w14:paraId="520CEE8E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50" w:type="dxa"/>
            <w:noWrap w:val="0"/>
            <w:vAlign w:val="top"/>
          </w:tcPr>
          <w:p w14:paraId="5C24756A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70" w:type="dxa"/>
            <w:noWrap w:val="0"/>
            <w:vAlign w:val="top"/>
          </w:tcPr>
          <w:p w14:paraId="726EBE65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720885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24" w:type="dxa"/>
            <w:noWrap w:val="0"/>
            <w:vAlign w:val="top"/>
          </w:tcPr>
          <w:p w14:paraId="7CE03180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88" w:type="dxa"/>
            <w:noWrap w:val="0"/>
            <w:vAlign w:val="top"/>
          </w:tcPr>
          <w:p w14:paraId="45896F9D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79" w:type="dxa"/>
            <w:noWrap w:val="0"/>
            <w:vAlign w:val="top"/>
          </w:tcPr>
          <w:p w14:paraId="4C877EFC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28" w:type="dxa"/>
            <w:noWrap w:val="0"/>
            <w:vAlign w:val="top"/>
          </w:tcPr>
          <w:p w14:paraId="5F3F0531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50" w:type="dxa"/>
            <w:noWrap w:val="0"/>
            <w:vAlign w:val="top"/>
          </w:tcPr>
          <w:p w14:paraId="2AACD184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70" w:type="dxa"/>
            <w:noWrap w:val="0"/>
            <w:vAlign w:val="top"/>
          </w:tcPr>
          <w:p w14:paraId="7DCED1E6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1332F5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80" w:hRule="atLeast"/>
        </w:trPr>
        <w:tc>
          <w:tcPr>
            <w:tcW w:w="824" w:type="dxa"/>
            <w:noWrap w:val="0"/>
            <w:vAlign w:val="top"/>
          </w:tcPr>
          <w:p w14:paraId="7079B8A0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88" w:type="dxa"/>
            <w:noWrap w:val="0"/>
            <w:vAlign w:val="top"/>
          </w:tcPr>
          <w:p w14:paraId="19525BF3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79" w:type="dxa"/>
            <w:noWrap w:val="0"/>
            <w:vAlign w:val="top"/>
          </w:tcPr>
          <w:p w14:paraId="45BAD72D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28" w:type="dxa"/>
            <w:noWrap w:val="0"/>
            <w:vAlign w:val="top"/>
          </w:tcPr>
          <w:p w14:paraId="716F940F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50" w:type="dxa"/>
            <w:noWrap w:val="0"/>
            <w:vAlign w:val="top"/>
          </w:tcPr>
          <w:p w14:paraId="3A21086D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70" w:type="dxa"/>
            <w:noWrap w:val="0"/>
            <w:vAlign w:val="top"/>
          </w:tcPr>
          <w:p w14:paraId="4C678BCA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4E15F4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824" w:type="dxa"/>
            <w:noWrap w:val="0"/>
            <w:vAlign w:val="top"/>
          </w:tcPr>
          <w:p w14:paraId="7403FB2C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88" w:type="dxa"/>
            <w:noWrap w:val="0"/>
            <w:vAlign w:val="top"/>
          </w:tcPr>
          <w:p w14:paraId="5F0A6BDC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79" w:type="dxa"/>
            <w:noWrap w:val="0"/>
            <w:vAlign w:val="top"/>
          </w:tcPr>
          <w:p w14:paraId="29A4F5EB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28" w:type="dxa"/>
            <w:noWrap w:val="0"/>
            <w:vAlign w:val="top"/>
          </w:tcPr>
          <w:p w14:paraId="111EB06C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50" w:type="dxa"/>
            <w:noWrap w:val="0"/>
            <w:vAlign w:val="top"/>
          </w:tcPr>
          <w:p w14:paraId="5DFAF567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70" w:type="dxa"/>
            <w:noWrap w:val="0"/>
            <w:vAlign w:val="top"/>
          </w:tcPr>
          <w:p w14:paraId="343A10B4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22A082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89" w:hRule="atLeast"/>
        </w:trPr>
        <w:tc>
          <w:tcPr>
            <w:tcW w:w="824" w:type="dxa"/>
            <w:noWrap w:val="0"/>
            <w:vAlign w:val="top"/>
          </w:tcPr>
          <w:p w14:paraId="2AED9CFC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88" w:type="dxa"/>
            <w:noWrap w:val="0"/>
            <w:vAlign w:val="top"/>
          </w:tcPr>
          <w:p w14:paraId="07C66C03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79" w:type="dxa"/>
            <w:noWrap w:val="0"/>
            <w:vAlign w:val="top"/>
          </w:tcPr>
          <w:p w14:paraId="4B5D60D7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28" w:type="dxa"/>
            <w:noWrap w:val="0"/>
            <w:vAlign w:val="top"/>
          </w:tcPr>
          <w:p w14:paraId="25259FAD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50" w:type="dxa"/>
            <w:noWrap w:val="0"/>
            <w:vAlign w:val="top"/>
          </w:tcPr>
          <w:p w14:paraId="22755EE1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70" w:type="dxa"/>
            <w:noWrap w:val="0"/>
            <w:vAlign w:val="top"/>
          </w:tcPr>
          <w:p w14:paraId="2D585EB9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605D47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824" w:type="dxa"/>
            <w:noWrap w:val="0"/>
            <w:vAlign w:val="top"/>
          </w:tcPr>
          <w:p w14:paraId="1A44300C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88" w:type="dxa"/>
            <w:noWrap w:val="0"/>
            <w:vAlign w:val="top"/>
          </w:tcPr>
          <w:p w14:paraId="082B4DB9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79" w:type="dxa"/>
            <w:noWrap w:val="0"/>
            <w:vAlign w:val="top"/>
          </w:tcPr>
          <w:p w14:paraId="547AFA0F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28" w:type="dxa"/>
            <w:noWrap w:val="0"/>
            <w:vAlign w:val="top"/>
          </w:tcPr>
          <w:p w14:paraId="26667AA0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50" w:type="dxa"/>
            <w:noWrap w:val="0"/>
            <w:vAlign w:val="top"/>
          </w:tcPr>
          <w:p w14:paraId="63A0C7D1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70" w:type="dxa"/>
            <w:noWrap w:val="0"/>
            <w:vAlign w:val="top"/>
          </w:tcPr>
          <w:p w14:paraId="5F5900FC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 w14:paraId="1635E14F">
      <w:pPr>
        <w:spacing w:line="246" w:lineRule="auto"/>
        <w:rPr>
          <w:rFonts w:ascii="Arial"/>
          <w:sz w:val="21"/>
        </w:rPr>
      </w:pPr>
    </w:p>
    <w:p w14:paraId="5A38BA2A">
      <w:pPr>
        <w:pStyle w:val="2"/>
        <w:spacing w:before="85" w:line="222" w:lineRule="auto"/>
        <w:rPr>
          <w:rFonts w:hint="eastAsia" w:ascii="仿宋" w:hAnsi="仿宋" w:eastAsia="仿宋" w:cs="仿宋"/>
          <w:spacing w:val="18"/>
          <w:sz w:val="32"/>
          <w:szCs w:val="32"/>
        </w:rPr>
      </w:pPr>
      <w:r>
        <w:rPr>
          <w:rFonts w:hint="eastAsia" w:ascii="仿宋" w:hAnsi="仿宋" w:eastAsia="仿宋" w:cs="仿宋"/>
          <w:spacing w:val="18"/>
          <w:sz w:val="32"/>
          <w:szCs w:val="32"/>
        </w:rPr>
        <w:t>附件5:</w:t>
      </w:r>
    </w:p>
    <w:p w14:paraId="58A80744">
      <w:pPr>
        <w:pStyle w:val="2"/>
        <w:spacing w:before="85" w:line="222" w:lineRule="auto"/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-17"/>
          <w:sz w:val="44"/>
          <w:szCs w:val="44"/>
        </w:rPr>
        <w:t>森林防火“五个不烧，五个不批，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-15"/>
          <w:sz w:val="44"/>
          <w:szCs w:val="44"/>
        </w:rPr>
        <w:t>五个禁止”要求</w:t>
      </w:r>
    </w:p>
    <w:p w14:paraId="604B84F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一、森林防火五不烧</w:t>
      </w:r>
    </w:p>
    <w:p w14:paraId="4713A3C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监管责任人不到场不烧；</w:t>
      </w:r>
    </w:p>
    <w:p w14:paraId="7CEAE6B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四级以上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含四级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火险天气不烧；</w:t>
      </w:r>
    </w:p>
    <w:p w14:paraId="22B3EB0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三级风以上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含三级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天气不烧；</w:t>
      </w:r>
    </w:p>
    <w:p w14:paraId="6A71758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未开设防火隔离带不烧；</w:t>
      </w:r>
    </w:p>
    <w:p w14:paraId="6433286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扑火力量不到位不烧。</w:t>
      </w:r>
    </w:p>
    <w:p w14:paraId="0D152A4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二、五个不批</w:t>
      </w:r>
    </w:p>
    <w:p w14:paraId="140A419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重要节假日期间的不批；</w:t>
      </w:r>
    </w:p>
    <w:p w14:paraId="7742E86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重大活动期间的不批；</w:t>
      </w:r>
    </w:p>
    <w:p w14:paraId="0786F7B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特殊地段的不批，包括自然保护区、风景名胜区、森林公园范围内，军事设施、易燃易爆站库和机场周边，高速公路、国道、铁路等主要通道可视范围等；</w:t>
      </w:r>
    </w:p>
    <w:p w14:paraId="0197D09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坡度25度以上的不批；</w:t>
      </w:r>
    </w:p>
    <w:p w14:paraId="379B654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面积超过500亩的不批。</w:t>
      </w:r>
    </w:p>
    <w:p w14:paraId="7A3B380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三、五个禁止</w:t>
      </w:r>
    </w:p>
    <w:p w14:paraId="55F96C2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禁止携带火种及易燃易爆物品进入森林防火区；</w:t>
      </w:r>
    </w:p>
    <w:p w14:paraId="3D41742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禁止烧荒、烧田埂草、烧草木灰、烧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秸秆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 w14:paraId="680B42A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禁止吸烟、野炊和烤火；</w:t>
      </w:r>
    </w:p>
    <w:p w14:paraId="1203362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焚香烧纸、燃放烟花爆竹；</w:t>
      </w:r>
    </w:p>
    <w:p w14:paraId="01271E2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禁止未经批准擅自炼山、焚烧疫木。</w:t>
      </w:r>
    </w:p>
    <w:bookmarkEnd w:id="0"/>
    <w:p w14:paraId="07ECBE66">
      <w:pPr>
        <w:spacing w:line="520" w:lineRule="exact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</w:p>
    <w:p w14:paraId="65FEC437"/>
    <w:sectPr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6E1254">
    <w:pPr>
      <w:spacing w:line="174" w:lineRule="auto"/>
      <w:ind w:left="3933"/>
      <w:rPr>
        <w:rFonts w:ascii="宋体" w:hAnsi="宋体" w:eastAsia="宋体" w:cs="宋体"/>
        <w:sz w:val="19"/>
        <w:szCs w:val="19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C52031"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54210C">
    <w:pPr>
      <w:pStyle w:val="3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 w14:paraId="4F5BFA37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hjMjhmM2UxZGNhNDMxNjgwNzQxNDJjY2VmNDY4NTcifQ=="/>
  </w:docVars>
  <w:rsids>
    <w:rsidRoot w:val="1ED10E9F"/>
    <w:rsid w:val="1ED10E9F"/>
    <w:rsid w:val="4ECE73CB"/>
    <w:rsid w:val="74286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30"/>
      <w:szCs w:val="30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10"/>
      <w:szCs w:val="10"/>
      <w:lang w:val="en-US" w:eastAsia="en-US" w:bidi="ar-SA"/>
    </w:rPr>
  </w:style>
  <w:style w:type="table" w:customStyle="1" w:styleId="8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899</Words>
  <Characters>922</Characters>
  <Lines>0</Lines>
  <Paragraphs>0</Paragraphs>
  <TotalTime>181</TotalTime>
  <ScaleCrop>false</ScaleCrop>
  <LinksUpToDate>false</LinksUpToDate>
  <CharactersWithSpaces>1123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2024-11-17T03:25:00Z</dcterms:created>
  <dc:creator>澡下镇</dc:creator>
  <cp:lastModifiedBy>澡下镇</cp:lastModifiedBy>
  <dcterms:modified xsi:type="dcterms:W3CDTF">2024-11-21T07:10:14Z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DE5C44675B2E48708B5A74139C62CE16_11</vt:lpwstr>
  </property>
</Properties>
</file>